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2D5942" w:rsidRDefault="00A43A9F" w:rsidP="00A43A9F">
      <w:pPr>
        <w:rPr>
          <w:b/>
          <w:i/>
          <w:sz w:val="28"/>
          <w:szCs w:val="28"/>
        </w:rPr>
      </w:pPr>
      <w:bookmarkStart w:id="0" w:name="_GoBack"/>
      <w:bookmarkEnd w:id="0"/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142583">
        <w:rPr>
          <w:sz w:val="24"/>
          <w:szCs w:val="24"/>
        </w:rPr>
        <w:t>November 19, 2013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FA0F18" w:rsidRDefault="00830A62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Frank Stovall, </w:t>
      </w:r>
      <w:r w:rsidR="00092EAD">
        <w:rPr>
          <w:sz w:val="24"/>
          <w:szCs w:val="24"/>
        </w:rPr>
        <w:t xml:space="preserve">Stan Bryson, </w:t>
      </w:r>
      <w:r w:rsidR="005822F2">
        <w:rPr>
          <w:sz w:val="24"/>
          <w:szCs w:val="24"/>
        </w:rPr>
        <w:t xml:space="preserve">Ernie Segars, </w:t>
      </w:r>
      <w:r w:rsidR="00092EAD">
        <w:rPr>
          <w:sz w:val="24"/>
          <w:szCs w:val="24"/>
        </w:rPr>
        <w:t xml:space="preserve">Greg Alexander, Rich D’Alberto, Roger Case, </w:t>
      </w:r>
      <w:r w:rsidR="005822F2">
        <w:rPr>
          <w:sz w:val="24"/>
          <w:szCs w:val="24"/>
        </w:rPr>
        <w:t xml:space="preserve">Collie Lehn, , Jim Coleman, </w:t>
      </w:r>
      <w:r w:rsidR="00092EAD">
        <w:rPr>
          <w:sz w:val="24"/>
          <w:szCs w:val="24"/>
        </w:rPr>
        <w:t xml:space="preserve">Mayor John Carter, Dale Satterfield, Tom Hardy, </w:t>
      </w:r>
      <w:r w:rsidR="005822F2">
        <w:rPr>
          <w:sz w:val="24"/>
          <w:szCs w:val="24"/>
        </w:rPr>
        <w:t xml:space="preserve">Randy Garrett, </w:t>
      </w:r>
      <w:r w:rsidR="00092EAD">
        <w:rPr>
          <w:sz w:val="24"/>
          <w:szCs w:val="24"/>
        </w:rPr>
        <w:t xml:space="preserve">Randy Lis </w:t>
      </w:r>
      <w:r w:rsidR="005822F2">
        <w:rPr>
          <w:sz w:val="24"/>
          <w:szCs w:val="24"/>
        </w:rPr>
        <w:t>(P</w:t>
      </w:r>
      <w:r w:rsidR="00092EAD">
        <w:rPr>
          <w:sz w:val="24"/>
          <w:szCs w:val="24"/>
        </w:rPr>
        <w:t xml:space="preserve">RTC) and </w:t>
      </w:r>
      <w:r w:rsidR="005822F2">
        <w:rPr>
          <w:sz w:val="24"/>
          <w:szCs w:val="24"/>
        </w:rPr>
        <w:t>Mayor Sharon Brow</w:t>
      </w:r>
      <w:r w:rsidR="00092EAD">
        <w:rPr>
          <w:sz w:val="24"/>
          <w:szCs w:val="24"/>
        </w:rPr>
        <w:t>nlee.</w:t>
      </w:r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335D6F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Stephen Taylor (CEDC)</w:t>
      </w:r>
      <w:r w:rsidR="005822F2">
        <w:rPr>
          <w:sz w:val="24"/>
          <w:szCs w:val="24"/>
        </w:rPr>
        <w:t xml:space="preserve">, </w:t>
      </w:r>
      <w:r w:rsidR="00092EAD">
        <w:rPr>
          <w:sz w:val="24"/>
          <w:szCs w:val="24"/>
        </w:rPr>
        <w:t>Diane Anderson, Rick Green (Upper Savannah)</w:t>
      </w:r>
      <w:r w:rsidR="005822F2">
        <w:rPr>
          <w:sz w:val="24"/>
          <w:szCs w:val="24"/>
        </w:rPr>
        <w:t xml:space="preserve"> and </w:t>
      </w:r>
      <w:r w:rsidR="00092EAD">
        <w:rPr>
          <w:sz w:val="24"/>
          <w:szCs w:val="24"/>
        </w:rPr>
        <w:t>Clay Andrews</w:t>
      </w:r>
      <w:r w:rsidR="005822F2">
        <w:rPr>
          <w:sz w:val="24"/>
          <w:szCs w:val="24"/>
        </w:rPr>
        <w:t xml:space="preserve"> (Upstate Alliance)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4E7D97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Moss, </w:t>
      </w:r>
      <w:r w:rsidR="006B6D8E">
        <w:rPr>
          <w:sz w:val="24"/>
          <w:szCs w:val="24"/>
        </w:rPr>
        <w:t>Theresa Gille</w:t>
      </w:r>
      <w:r w:rsidR="001F1CD3">
        <w:rPr>
          <w:sz w:val="24"/>
          <w:szCs w:val="24"/>
        </w:rPr>
        <w:t xml:space="preserve">, Jon Coleman </w:t>
      </w:r>
      <w:r w:rsidR="00167B62" w:rsidRPr="002D5942">
        <w:rPr>
          <w:sz w:val="24"/>
          <w:szCs w:val="24"/>
        </w:rPr>
        <w:t>and Sandy Cruickshanks</w:t>
      </w:r>
      <w:r w:rsidR="00373426" w:rsidRPr="002D5942">
        <w:rPr>
          <w:sz w:val="24"/>
          <w:szCs w:val="24"/>
        </w:rPr>
        <w:t>.</w:t>
      </w:r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5822F2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>Corey Engle (Advertiser)</w:t>
      </w:r>
      <w:r w:rsidR="00092EAD">
        <w:rPr>
          <w:sz w:val="24"/>
          <w:szCs w:val="24"/>
        </w:rPr>
        <w:t>, John Wages (GoLaurens), Emil Finley (WLBG)</w:t>
      </w:r>
      <w:r>
        <w:rPr>
          <w:sz w:val="24"/>
          <w:szCs w:val="24"/>
        </w:rPr>
        <w:t xml:space="preserve"> and Vic McDonald </w:t>
      </w:r>
      <w:r w:rsidR="00217A96">
        <w:rPr>
          <w:sz w:val="24"/>
          <w:szCs w:val="24"/>
        </w:rPr>
        <w:t>(</w:t>
      </w:r>
      <w:r>
        <w:rPr>
          <w:sz w:val="24"/>
          <w:szCs w:val="24"/>
        </w:rPr>
        <w:t>Chronicle</w:t>
      </w:r>
      <w:r w:rsidR="000E27F7">
        <w:rPr>
          <w:sz w:val="24"/>
          <w:szCs w:val="24"/>
        </w:rPr>
        <w:t>)</w:t>
      </w:r>
      <w:r w:rsidR="00594954">
        <w:rPr>
          <w:sz w:val="24"/>
          <w:szCs w:val="24"/>
        </w:rPr>
        <w:t>.</w:t>
      </w:r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7B4723">
        <w:rPr>
          <w:sz w:val="24"/>
          <w:szCs w:val="24"/>
        </w:rPr>
        <w:t>11:</w:t>
      </w:r>
      <w:r w:rsidR="005822F2">
        <w:rPr>
          <w:sz w:val="24"/>
          <w:szCs w:val="24"/>
        </w:rPr>
        <w:t>5</w:t>
      </w:r>
      <w:r w:rsidR="0039291E">
        <w:rPr>
          <w:sz w:val="24"/>
          <w:szCs w:val="24"/>
        </w:rPr>
        <w:t>8</w:t>
      </w:r>
      <w:r w:rsidR="007B4723">
        <w:rPr>
          <w:sz w:val="24"/>
          <w:szCs w:val="24"/>
        </w:rPr>
        <w:t xml:space="preserve"> a</w:t>
      </w:r>
      <w:r w:rsidR="00B32478">
        <w:rPr>
          <w:sz w:val="24"/>
          <w:szCs w:val="24"/>
        </w:rPr>
        <w:t>.m</w:t>
      </w:r>
      <w:r w:rsidR="0097095F" w:rsidRPr="00311900">
        <w:rPr>
          <w:sz w:val="24"/>
          <w:szCs w:val="24"/>
        </w:rPr>
        <w:t xml:space="preserve">. 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594954" w:rsidRDefault="004B33FD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</w:t>
      </w:r>
      <w:r w:rsidR="0039291E">
        <w:rPr>
          <w:sz w:val="24"/>
          <w:szCs w:val="24"/>
        </w:rPr>
        <w:t xml:space="preserve">Mayor John Carter </w:t>
      </w:r>
      <w:r w:rsidR="00594954">
        <w:rPr>
          <w:sz w:val="24"/>
          <w:szCs w:val="24"/>
        </w:rPr>
        <w:t xml:space="preserve">made the motion to approve and </w:t>
      </w:r>
      <w:r w:rsidR="0039291E">
        <w:rPr>
          <w:sz w:val="24"/>
          <w:szCs w:val="24"/>
        </w:rPr>
        <w:t>Rich D’Alberto</w:t>
      </w:r>
      <w:r w:rsidR="00594954">
        <w:rPr>
          <w:sz w:val="24"/>
          <w:szCs w:val="24"/>
        </w:rPr>
        <w:t xml:space="preserve"> seconded the motion. </w:t>
      </w:r>
    </w:p>
    <w:p w:rsidR="00884C3A" w:rsidRDefault="00884C3A" w:rsidP="00781FE5">
      <w:pPr>
        <w:jc w:val="left"/>
        <w:rPr>
          <w:sz w:val="24"/>
          <w:szCs w:val="24"/>
        </w:rPr>
      </w:pPr>
    </w:p>
    <w:p w:rsidR="00781FE5" w:rsidRPr="002D5942" w:rsidRDefault="00594954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Pr="002D5942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then </w:t>
      </w:r>
      <w:r w:rsidRPr="002D5942">
        <w:rPr>
          <w:sz w:val="24"/>
          <w:szCs w:val="24"/>
        </w:rPr>
        <w:t>asked the Board for a motion to approve the</w:t>
      </w:r>
      <w:r>
        <w:rPr>
          <w:sz w:val="24"/>
          <w:szCs w:val="24"/>
        </w:rPr>
        <w:t xml:space="preserve"> minutes </w:t>
      </w:r>
      <w:r w:rsidR="002249E8" w:rsidRPr="002D5942">
        <w:rPr>
          <w:sz w:val="24"/>
          <w:szCs w:val="24"/>
        </w:rPr>
        <w:t xml:space="preserve">from </w:t>
      </w:r>
      <w:r w:rsidR="0039291E">
        <w:rPr>
          <w:sz w:val="24"/>
          <w:szCs w:val="24"/>
        </w:rPr>
        <w:t xml:space="preserve">the September 17, </w:t>
      </w:r>
      <w:r w:rsidR="00335D6F">
        <w:rPr>
          <w:sz w:val="24"/>
          <w:szCs w:val="24"/>
        </w:rPr>
        <w:t>2013</w:t>
      </w:r>
      <w:r w:rsidR="00C06C3E">
        <w:rPr>
          <w:sz w:val="24"/>
          <w:szCs w:val="24"/>
        </w:rPr>
        <w:t>,</w:t>
      </w:r>
      <w:r w:rsidR="00A1306C">
        <w:rPr>
          <w:sz w:val="24"/>
          <w:szCs w:val="24"/>
        </w:rPr>
        <w:t xml:space="preserve"> meeting</w:t>
      </w:r>
      <w:r w:rsidR="00E37C18" w:rsidRPr="002D5942">
        <w:rPr>
          <w:sz w:val="24"/>
          <w:szCs w:val="24"/>
        </w:rPr>
        <w:t xml:space="preserve">.  </w:t>
      </w:r>
      <w:r w:rsidR="0039291E">
        <w:rPr>
          <w:sz w:val="24"/>
          <w:szCs w:val="24"/>
        </w:rPr>
        <w:t>Frank Stovall</w:t>
      </w:r>
      <w:r w:rsidR="00434B17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 xml:space="preserve">made </w:t>
      </w:r>
      <w:r w:rsidR="00851777" w:rsidRPr="002D5942">
        <w:rPr>
          <w:sz w:val="24"/>
          <w:szCs w:val="24"/>
        </w:rPr>
        <w:t>the</w:t>
      </w:r>
      <w:r w:rsidR="00E37C18" w:rsidRPr="002D5942">
        <w:rPr>
          <w:sz w:val="24"/>
          <w:szCs w:val="24"/>
        </w:rPr>
        <w:t xml:space="preserve"> motion to a</w:t>
      </w:r>
      <w:r w:rsidR="00851777" w:rsidRPr="002D5942">
        <w:rPr>
          <w:sz w:val="24"/>
          <w:szCs w:val="24"/>
        </w:rPr>
        <w:t>ppro</w:t>
      </w:r>
      <w:r w:rsidR="00803EC1">
        <w:rPr>
          <w:sz w:val="24"/>
          <w:szCs w:val="24"/>
        </w:rPr>
        <w:t xml:space="preserve">ve the minutes as presented and </w:t>
      </w:r>
      <w:r w:rsidR="0039291E">
        <w:rPr>
          <w:sz w:val="24"/>
          <w:szCs w:val="24"/>
        </w:rPr>
        <w:t>Ernie Segars</w:t>
      </w:r>
      <w:r w:rsidR="00E06AA5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>seconded the motion</w:t>
      </w:r>
      <w:r w:rsidR="00EB72D6" w:rsidRPr="002D5942">
        <w:rPr>
          <w:sz w:val="24"/>
          <w:szCs w:val="24"/>
        </w:rPr>
        <w:t xml:space="preserve">.  </w:t>
      </w:r>
      <w:r w:rsidR="00781FE5" w:rsidRPr="002D5942">
        <w:rPr>
          <w:sz w:val="24"/>
          <w:szCs w:val="24"/>
        </w:rPr>
        <w:t xml:space="preserve">With no other </w:t>
      </w:r>
      <w:r w:rsidR="0088028E">
        <w:rPr>
          <w:sz w:val="24"/>
          <w:szCs w:val="24"/>
        </w:rPr>
        <w:t>discussion</w:t>
      </w:r>
      <w:r w:rsidR="00781FE5" w:rsidRPr="002D5942">
        <w:rPr>
          <w:sz w:val="24"/>
          <w:szCs w:val="24"/>
        </w:rPr>
        <w:t>, th</w:t>
      </w:r>
      <w:r w:rsidR="000C3D91">
        <w:rPr>
          <w:sz w:val="24"/>
          <w:szCs w:val="24"/>
        </w:rPr>
        <w:t xml:space="preserve">e </w:t>
      </w:r>
      <w:r>
        <w:rPr>
          <w:sz w:val="24"/>
          <w:szCs w:val="24"/>
        </w:rPr>
        <w:t>agenda and minutes</w:t>
      </w:r>
      <w:r w:rsidR="000C3D91">
        <w:rPr>
          <w:sz w:val="24"/>
          <w:szCs w:val="24"/>
        </w:rPr>
        <w:t xml:space="preserve"> were approved without </w:t>
      </w:r>
      <w:r w:rsidR="00781FE5" w:rsidRPr="002D5942">
        <w:rPr>
          <w:sz w:val="24"/>
          <w:szCs w:val="24"/>
        </w:rPr>
        <w:t>opposition.</w:t>
      </w:r>
    </w:p>
    <w:p w:rsidR="00E137D5" w:rsidRPr="009223BC" w:rsidRDefault="00E137D5" w:rsidP="00965F23">
      <w:pPr>
        <w:jc w:val="left"/>
        <w:rPr>
          <w:sz w:val="20"/>
          <w:szCs w:val="20"/>
        </w:rPr>
      </w:pPr>
    </w:p>
    <w:p w:rsidR="005C6F90" w:rsidRDefault="007F35D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Theresa Gille</w:t>
      </w:r>
      <w:r w:rsidR="005C6F90" w:rsidRPr="002D5942">
        <w:rPr>
          <w:sz w:val="24"/>
          <w:szCs w:val="24"/>
        </w:rPr>
        <w:t xml:space="preserve"> pro</w:t>
      </w:r>
      <w:r w:rsidR="00865BF4">
        <w:rPr>
          <w:sz w:val="24"/>
          <w:szCs w:val="24"/>
        </w:rPr>
        <w:t xml:space="preserve">vided a recap of expenses </w:t>
      </w:r>
      <w:r w:rsidR="00680427">
        <w:rPr>
          <w:sz w:val="24"/>
          <w:szCs w:val="24"/>
        </w:rPr>
        <w:t xml:space="preserve">for </w:t>
      </w:r>
      <w:r w:rsidR="008D282B">
        <w:rPr>
          <w:sz w:val="24"/>
          <w:szCs w:val="24"/>
        </w:rPr>
        <w:t>September and October 2013</w:t>
      </w:r>
      <w:r w:rsidR="005C6F90" w:rsidRPr="002D5942">
        <w:rPr>
          <w:sz w:val="24"/>
          <w:szCs w:val="24"/>
        </w:rPr>
        <w:t>.  With no questions</w:t>
      </w:r>
      <w:r w:rsidR="00974D25">
        <w:rPr>
          <w:sz w:val="24"/>
          <w:szCs w:val="24"/>
        </w:rPr>
        <w:t xml:space="preserve"> or comments</w:t>
      </w:r>
      <w:r w:rsidR="005C6F90" w:rsidRPr="002D5942">
        <w:rPr>
          <w:sz w:val="24"/>
          <w:szCs w:val="24"/>
        </w:rPr>
        <w:t>, the financials were accepted as information</w:t>
      </w:r>
      <w:r w:rsidR="00900A6C">
        <w:rPr>
          <w:sz w:val="24"/>
          <w:szCs w:val="24"/>
        </w:rPr>
        <w:t xml:space="preserve"> only</w:t>
      </w:r>
      <w:r w:rsidR="005C6F90" w:rsidRPr="002D5942">
        <w:rPr>
          <w:sz w:val="24"/>
          <w:szCs w:val="24"/>
        </w:rPr>
        <w:t>.</w:t>
      </w:r>
      <w:r w:rsidR="00C06C3E">
        <w:rPr>
          <w:sz w:val="24"/>
          <w:szCs w:val="24"/>
        </w:rPr>
        <w:t xml:space="preserve">  </w:t>
      </w:r>
    </w:p>
    <w:p w:rsidR="0005004C" w:rsidRDefault="0005004C" w:rsidP="005C6F90">
      <w:pPr>
        <w:jc w:val="left"/>
        <w:rPr>
          <w:sz w:val="24"/>
          <w:szCs w:val="24"/>
        </w:rPr>
      </w:pPr>
    </w:p>
    <w:p w:rsidR="0005004C" w:rsidRDefault="0005004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Update on Investors:  </w:t>
      </w:r>
      <w:r w:rsidR="00ED67A2">
        <w:rPr>
          <w:sz w:val="24"/>
          <w:szCs w:val="24"/>
        </w:rPr>
        <w:t xml:space="preserve">Two new investors:  Thomas &amp; Hutton and Vannoy Construction, totaling $8400 in new </w:t>
      </w:r>
      <w:r w:rsidR="009F787B">
        <w:rPr>
          <w:sz w:val="24"/>
          <w:szCs w:val="24"/>
        </w:rPr>
        <w:t>investments</w:t>
      </w:r>
      <w:r>
        <w:rPr>
          <w:sz w:val="24"/>
          <w:szCs w:val="24"/>
        </w:rPr>
        <w:t xml:space="preserve"> </w:t>
      </w:r>
      <w:r w:rsidR="00ED67A2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2013, </w:t>
      </w:r>
      <w:r w:rsidR="00ED67A2">
        <w:rPr>
          <w:sz w:val="24"/>
          <w:szCs w:val="24"/>
        </w:rPr>
        <w:t>$18,550 in re-investments</w:t>
      </w:r>
      <w:r>
        <w:rPr>
          <w:sz w:val="24"/>
          <w:szCs w:val="24"/>
        </w:rPr>
        <w:t>.  Total investment YTD:  $</w:t>
      </w:r>
      <w:r w:rsidR="00ED67A2">
        <w:rPr>
          <w:sz w:val="24"/>
          <w:szCs w:val="24"/>
        </w:rPr>
        <w:t>27,475</w:t>
      </w:r>
      <w:r>
        <w:rPr>
          <w:sz w:val="24"/>
          <w:szCs w:val="24"/>
        </w:rPr>
        <w:t xml:space="preserve"> less $525 to LCCC for dual investors.</w:t>
      </w:r>
    </w:p>
    <w:p w:rsidR="00E04DFA" w:rsidRPr="00461B07" w:rsidRDefault="00E04DFA" w:rsidP="005C6F90">
      <w:pPr>
        <w:jc w:val="left"/>
        <w:rPr>
          <w:sz w:val="20"/>
          <w:szCs w:val="20"/>
        </w:rPr>
      </w:pPr>
    </w:p>
    <w:p w:rsidR="00C7354B" w:rsidRDefault="00C7354B" w:rsidP="00263A94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Workforce Development </w:t>
      </w:r>
      <w:r w:rsidR="00AF1D5B">
        <w:rPr>
          <w:i/>
          <w:sz w:val="24"/>
          <w:szCs w:val="24"/>
          <w:u w:val="single"/>
        </w:rPr>
        <w:t xml:space="preserve">Update </w:t>
      </w:r>
      <w:r>
        <w:rPr>
          <w:i/>
          <w:sz w:val="24"/>
          <w:szCs w:val="24"/>
          <w:u w:val="single"/>
        </w:rPr>
        <w:t>– Theresa Gille</w:t>
      </w:r>
      <w:r w:rsidR="00AF1D5B">
        <w:rPr>
          <w:i/>
          <w:sz w:val="24"/>
          <w:szCs w:val="24"/>
          <w:u w:val="single"/>
        </w:rPr>
        <w:t>:</w:t>
      </w:r>
    </w:p>
    <w:p w:rsidR="00C7354B" w:rsidRDefault="00B34BEA" w:rsidP="00263A9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Started a job profile at Ceramtec in November and had to postpone temporarily.  There are 15 </w:t>
      </w:r>
      <w:r w:rsidR="00C5433F">
        <w:rPr>
          <w:sz w:val="24"/>
          <w:szCs w:val="24"/>
        </w:rPr>
        <w:t xml:space="preserve">companies signed up for </w:t>
      </w:r>
      <w:r>
        <w:rPr>
          <w:sz w:val="24"/>
          <w:szCs w:val="24"/>
        </w:rPr>
        <w:t>job profiles on the SC WRC we</w:t>
      </w:r>
      <w:r w:rsidR="00C5433F">
        <w:rPr>
          <w:sz w:val="24"/>
          <w:szCs w:val="24"/>
        </w:rPr>
        <w:t xml:space="preserve">bsite: </w:t>
      </w:r>
      <w:r>
        <w:rPr>
          <w:sz w:val="24"/>
          <w:szCs w:val="24"/>
        </w:rPr>
        <w:t xml:space="preserve">ten </w:t>
      </w:r>
      <w:r w:rsidR="007E3DE5">
        <w:rPr>
          <w:sz w:val="24"/>
          <w:szCs w:val="24"/>
        </w:rPr>
        <w:t xml:space="preserve">for ZF, three for </w:t>
      </w:r>
      <w:proofErr w:type="spellStart"/>
      <w:r w:rsidR="007E3DE5">
        <w:rPr>
          <w:sz w:val="24"/>
          <w:szCs w:val="24"/>
        </w:rPr>
        <w:t>Asten</w:t>
      </w:r>
      <w:proofErr w:type="spellEnd"/>
      <w:r w:rsidR="007E3DE5">
        <w:rPr>
          <w:sz w:val="24"/>
          <w:szCs w:val="24"/>
        </w:rPr>
        <w:t xml:space="preserve"> Johnson and</w:t>
      </w:r>
      <w:r>
        <w:rPr>
          <w:sz w:val="24"/>
          <w:szCs w:val="24"/>
        </w:rPr>
        <w:t xml:space="preserve"> two for </w:t>
      </w:r>
      <w:proofErr w:type="spellStart"/>
      <w:r>
        <w:rPr>
          <w:sz w:val="24"/>
          <w:szCs w:val="24"/>
        </w:rPr>
        <w:t>Ceramtec</w:t>
      </w:r>
      <w:proofErr w:type="spellEnd"/>
      <w:r>
        <w:rPr>
          <w:sz w:val="24"/>
          <w:szCs w:val="24"/>
        </w:rPr>
        <w:t xml:space="preserve">.  </w:t>
      </w:r>
      <w:r w:rsidR="007E3DE5">
        <w:rPr>
          <w:sz w:val="24"/>
          <w:szCs w:val="24"/>
        </w:rPr>
        <w:t>May schedule</w:t>
      </w:r>
      <w:r>
        <w:rPr>
          <w:sz w:val="24"/>
          <w:szCs w:val="24"/>
        </w:rPr>
        <w:t xml:space="preserve"> two </w:t>
      </w:r>
      <w:r w:rsidR="007E3DE5">
        <w:rPr>
          <w:sz w:val="24"/>
          <w:szCs w:val="24"/>
        </w:rPr>
        <w:t xml:space="preserve">more </w:t>
      </w:r>
      <w:r>
        <w:rPr>
          <w:sz w:val="24"/>
          <w:szCs w:val="24"/>
        </w:rPr>
        <w:t>profiles with CCL and Avery Dennison</w:t>
      </w:r>
      <w:r w:rsidR="008F3000">
        <w:rPr>
          <w:sz w:val="24"/>
          <w:szCs w:val="24"/>
        </w:rPr>
        <w:t xml:space="preserve"> in 2014.</w:t>
      </w:r>
      <w:r w:rsidR="00151461">
        <w:rPr>
          <w:sz w:val="24"/>
          <w:szCs w:val="24"/>
        </w:rPr>
        <w:t xml:space="preserve">  </w:t>
      </w:r>
    </w:p>
    <w:p w:rsidR="00C5433F" w:rsidRDefault="00C5433F" w:rsidP="00263A94">
      <w:pPr>
        <w:jc w:val="left"/>
        <w:rPr>
          <w:sz w:val="24"/>
          <w:szCs w:val="24"/>
        </w:rPr>
      </w:pPr>
    </w:p>
    <w:p w:rsidR="00C5433F" w:rsidRDefault="00C5433F" w:rsidP="00263A94">
      <w:pPr>
        <w:jc w:val="left"/>
        <w:rPr>
          <w:sz w:val="24"/>
          <w:szCs w:val="24"/>
        </w:rPr>
      </w:pPr>
    </w:p>
    <w:p w:rsidR="00C5433F" w:rsidRDefault="00C5433F" w:rsidP="00263A94">
      <w:pPr>
        <w:jc w:val="left"/>
        <w:rPr>
          <w:sz w:val="24"/>
          <w:szCs w:val="24"/>
        </w:rPr>
      </w:pPr>
    </w:p>
    <w:p w:rsidR="00B34BEA" w:rsidRDefault="00B34BEA" w:rsidP="00263A94">
      <w:pPr>
        <w:jc w:val="left"/>
        <w:rPr>
          <w:i/>
          <w:sz w:val="24"/>
          <w:szCs w:val="24"/>
          <w:u w:val="single"/>
        </w:rPr>
      </w:pPr>
    </w:p>
    <w:p w:rsidR="00AF1D5B" w:rsidRDefault="00AF1D5B" w:rsidP="00AF1D5B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Existing Industry/Retail Update – Jon Coleman:</w:t>
      </w:r>
    </w:p>
    <w:p w:rsidR="00AF1D5B" w:rsidRDefault="00AF1D5B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Conducted first CEO Roundtable </w:t>
      </w:r>
      <w:r w:rsidR="00214D45">
        <w:rPr>
          <w:sz w:val="24"/>
          <w:szCs w:val="24"/>
        </w:rPr>
        <w:t>on September 24th at CAM.  Next meeting is scheduled for December 3rd at Lacks Trim.</w:t>
      </w:r>
    </w:p>
    <w:p w:rsidR="00AF1D5B" w:rsidRDefault="00AF1D5B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Attended Upper Savannah job fair</w:t>
      </w:r>
      <w:r w:rsidR="00214D45">
        <w:rPr>
          <w:sz w:val="24"/>
          <w:szCs w:val="24"/>
        </w:rPr>
        <w:t xml:space="preserve"> in September.</w:t>
      </w:r>
    </w:p>
    <w:p w:rsidR="00C5433F" w:rsidRDefault="00C5433F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Center for Advanced Manufacturing (CAM) will host a community open house on January 14</w:t>
      </w:r>
      <w:r w:rsidRPr="00C543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5pm to 7pm.</w:t>
      </w:r>
    </w:p>
    <w:p w:rsidR="00C5433F" w:rsidRDefault="00C5433F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Attended SCEDA mid-year meeting and </w:t>
      </w:r>
      <w:r w:rsidR="00F55146">
        <w:rPr>
          <w:sz w:val="24"/>
          <w:szCs w:val="24"/>
        </w:rPr>
        <w:t>M</w:t>
      </w:r>
      <w:r>
        <w:rPr>
          <w:sz w:val="24"/>
          <w:szCs w:val="24"/>
        </w:rPr>
        <w:t xml:space="preserve">eet the </w:t>
      </w:r>
      <w:r w:rsidR="00F55146">
        <w:rPr>
          <w:sz w:val="24"/>
          <w:szCs w:val="24"/>
        </w:rPr>
        <w:t>C</w:t>
      </w:r>
      <w:r>
        <w:rPr>
          <w:sz w:val="24"/>
          <w:szCs w:val="24"/>
        </w:rPr>
        <w:t>onsultants event at Upstate Alliance.</w:t>
      </w:r>
    </w:p>
    <w:p w:rsidR="00C5433F" w:rsidRDefault="00C5433F" w:rsidP="00C5433F">
      <w:pPr>
        <w:jc w:val="left"/>
        <w:rPr>
          <w:sz w:val="24"/>
          <w:szCs w:val="24"/>
        </w:rPr>
      </w:pPr>
    </w:p>
    <w:p w:rsidR="00310637" w:rsidRPr="00B62AFB" w:rsidRDefault="00310637" w:rsidP="00310637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Economic Development</w:t>
      </w:r>
      <w:r w:rsidR="00AF1D5B">
        <w:rPr>
          <w:i/>
          <w:sz w:val="24"/>
          <w:szCs w:val="24"/>
          <w:u w:val="single"/>
        </w:rPr>
        <w:t xml:space="preserve"> Update</w:t>
      </w:r>
      <w:r>
        <w:rPr>
          <w:i/>
          <w:sz w:val="24"/>
          <w:szCs w:val="24"/>
          <w:u w:val="single"/>
        </w:rPr>
        <w:t xml:space="preserve"> </w:t>
      </w:r>
      <w:r w:rsidR="00B62AFB">
        <w:rPr>
          <w:i/>
          <w:sz w:val="24"/>
          <w:szCs w:val="24"/>
          <w:u w:val="single"/>
        </w:rPr>
        <w:t>–</w:t>
      </w:r>
      <w:r w:rsidR="001B0F12">
        <w:rPr>
          <w:i/>
          <w:sz w:val="24"/>
          <w:szCs w:val="24"/>
          <w:u w:val="single"/>
        </w:rPr>
        <w:t xml:space="preserve"> Marvin Moss:</w:t>
      </w:r>
    </w:p>
    <w:p w:rsidR="009718EC" w:rsidRDefault="009718EC" w:rsidP="001F38A7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RFI’s:  3 in Sept. , 9 in Oct., 52 YTD</w:t>
      </w:r>
    </w:p>
    <w:p w:rsidR="009718EC" w:rsidRDefault="001F38A7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 w:rsidRPr="009718EC">
        <w:rPr>
          <w:sz w:val="24"/>
          <w:szCs w:val="24"/>
        </w:rPr>
        <w:t>Site Visits:</w:t>
      </w:r>
      <w:r w:rsidR="009718EC">
        <w:rPr>
          <w:sz w:val="24"/>
          <w:szCs w:val="24"/>
        </w:rPr>
        <w:t xml:space="preserve">  5 in Sept., </w:t>
      </w:r>
      <w:r w:rsidRPr="009718EC">
        <w:rPr>
          <w:sz w:val="24"/>
          <w:szCs w:val="24"/>
        </w:rPr>
        <w:tab/>
      </w:r>
      <w:r w:rsidR="009718EC">
        <w:rPr>
          <w:sz w:val="24"/>
          <w:szCs w:val="24"/>
        </w:rPr>
        <w:t>7 in Oct., 42 YTD</w:t>
      </w:r>
      <w:r w:rsidRPr="009718EC">
        <w:rPr>
          <w:sz w:val="24"/>
          <w:szCs w:val="24"/>
        </w:rPr>
        <w:tab/>
      </w:r>
    </w:p>
    <w:p w:rsidR="001F38A7" w:rsidRDefault="009718EC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$220 Million in new </w:t>
      </w:r>
      <w:r w:rsidR="00EB6EE1">
        <w:rPr>
          <w:sz w:val="24"/>
          <w:szCs w:val="24"/>
        </w:rPr>
        <w:t xml:space="preserve">capital </w:t>
      </w:r>
      <w:r>
        <w:rPr>
          <w:sz w:val="24"/>
          <w:szCs w:val="24"/>
        </w:rPr>
        <w:t>investments</w:t>
      </w:r>
      <w:r w:rsidR="00EB6EE1">
        <w:rPr>
          <w:sz w:val="24"/>
          <w:szCs w:val="24"/>
        </w:rPr>
        <w:t xml:space="preserve"> – 4</w:t>
      </w:r>
      <w:r w:rsidR="00EB6EE1" w:rsidRPr="00EB6EE1">
        <w:rPr>
          <w:sz w:val="24"/>
          <w:szCs w:val="24"/>
          <w:vertAlign w:val="superscript"/>
        </w:rPr>
        <w:t>th</w:t>
      </w:r>
      <w:r w:rsidR="00EB6EE1">
        <w:rPr>
          <w:sz w:val="24"/>
          <w:szCs w:val="24"/>
        </w:rPr>
        <w:t xml:space="preserve"> best year for investments.</w:t>
      </w:r>
    </w:p>
    <w:p w:rsidR="00EB6EE1" w:rsidRDefault="00EB6EE1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Attended marketing trip in Detroit, MI.  Visited two active projects:  Project Hulk and Project Jim which are ZF suppliers.</w:t>
      </w:r>
    </w:p>
    <w:p w:rsidR="006A4CB4" w:rsidRPr="009718EC" w:rsidRDefault="006A4CB4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Working on approximately 10 to 12 active projects.</w:t>
      </w:r>
    </w:p>
    <w:p w:rsidR="00335400" w:rsidRDefault="00335400" w:rsidP="001F38A7">
      <w:pPr>
        <w:jc w:val="left"/>
        <w:rPr>
          <w:sz w:val="24"/>
          <w:szCs w:val="24"/>
        </w:rPr>
      </w:pPr>
    </w:p>
    <w:p w:rsidR="006155FB" w:rsidRDefault="006155FB" w:rsidP="006155FB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Laurens First</w:t>
      </w:r>
      <w:r w:rsidR="00AF1D5B">
        <w:rPr>
          <w:i/>
          <w:sz w:val="24"/>
          <w:szCs w:val="24"/>
          <w:u w:val="single"/>
        </w:rPr>
        <w:t xml:space="preserve"> Update – Dale Satterfield:</w:t>
      </w:r>
    </w:p>
    <w:p w:rsidR="000E403D" w:rsidRDefault="000E403D" w:rsidP="000E403D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Meeting with the chairmen of Laurens First and discussing the possibility of merging Laurens First and the E</w:t>
      </w:r>
      <w:r w:rsidR="00454450">
        <w:rPr>
          <w:sz w:val="24"/>
          <w:szCs w:val="24"/>
        </w:rPr>
        <w:t xml:space="preserve">conomic </w:t>
      </w:r>
      <w:r>
        <w:rPr>
          <w:sz w:val="24"/>
          <w:szCs w:val="24"/>
        </w:rPr>
        <w:t>D</w:t>
      </w:r>
      <w:r w:rsidR="00454450">
        <w:rPr>
          <w:sz w:val="24"/>
          <w:szCs w:val="24"/>
        </w:rPr>
        <w:t xml:space="preserve">evelopment </w:t>
      </w:r>
      <w:r>
        <w:rPr>
          <w:sz w:val="24"/>
          <w:szCs w:val="24"/>
        </w:rPr>
        <w:t>Task Force Committee.</w:t>
      </w:r>
    </w:p>
    <w:p w:rsidR="006155FB" w:rsidRDefault="006155FB" w:rsidP="00AF1D5B">
      <w:pPr>
        <w:jc w:val="left"/>
        <w:rPr>
          <w:sz w:val="24"/>
          <w:szCs w:val="24"/>
        </w:rPr>
      </w:pPr>
    </w:p>
    <w:p w:rsidR="008D282B" w:rsidRPr="00B75272" w:rsidRDefault="008D282B" w:rsidP="008D282B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Upstate Alliance Update</w:t>
      </w:r>
      <w:r w:rsidR="009E05AC">
        <w:rPr>
          <w:i/>
          <w:sz w:val="24"/>
          <w:szCs w:val="24"/>
          <w:u w:val="single"/>
        </w:rPr>
        <w:t xml:space="preserve"> – Hal Johnson:</w:t>
      </w:r>
    </w:p>
    <w:p w:rsidR="00592E48" w:rsidRDefault="008D282B" w:rsidP="008D28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Hal Johnson </w:t>
      </w:r>
      <w:r w:rsidR="00592E48">
        <w:rPr>
          <w:sz w:val="24"/>
          <w:szCs w:val="24"/>
        </w:rPr>
        <w:t xml:space="preserve">is leaving Upstate Alliance and </w:t>
      </w:r>
      <w:r w:rsidR="000E403D">
        <w:rPr>
          <w:sz w:val="24"/>
          <w:szCs w:val="24"/>
        </w:rPr>
        <w:t xml:space="preserve">is </w:t>
      </w:r>
      <w:r w:rsidR="00592E48">
        <w:rPr>
          <w:sz w:val="24"/>
          <w:szCs w:val="24"/>
        </w:rPr>
        <w:t xml:space="preserve">taking on a new role </w:t>
      </w:r>
      <w:r w:rsidR="00E93BAC">
        <w:rPr>
          <w:sz w:val="24"/>
          <w:szCs w:val="24"/>
        </w:rPr>
        <w:t xml:space="preserve">as Chief Development Officer </w:t>
      </w:r>
      <w:r w:rsidR="00592E48">
        <w:rPr>
          <w:sz w:val="24"/>
          <w:szCs w:val="24"/>
        </w:rPr>
        <w:t>with NAI</w:t>
      </w:r>
      <w:r w:rsidR="00E93BAC">
        <w:rPr>
          <w:sz w:val="24"/>
          <w:szCs w:val="24"/>
        </w:rPr>
        <w:t xml:space="preserve"> Earle </w:t>
      </w:r>
      <w:r w:rsidR="00592E48">
        <w:rPr>
          <w:sz w:val="24"/>
          <w:szCs w:val="24"/>
        </w:rPr>
        <w:t xml:space="preserve">Furman.  Succession planning is in place at UA and the search committee is actively seeking candidates.  Jennifer Miller will serve as interim </w:t>
      </w:r>
      <w:r w:rsidR="001220D7">
        <w:rPr>
          <w:sz w:val="24"/>
          <w:szCs w:val="24"/>
        </w:rPr>
        <w:t>CEO</w:t>
      </w:r>
      <w:r w:rsidR="00592E48">
        <w:rPr>
          <w:sz w:val="24"/>
          <w:szCs w:val="24"/>
        </w:rPr>
        <w:t xml:space="preserve"> effective January 1, 2014.</w:t>
      </w:r>
    </w:p>
    <w:p w:rsidR="008D282B" w:rsidRDefault="008D282B" w:rsidP="000F4BA0">
      <w:pPr>
        <w:jc w:val="left"/>
        <w:rPr>
          <w:i/>
          <w:sz w:val="24"/>
          <w:szCs w:val="24"/>
          <w:u w:val="single"/>
        </w:rPr>
      </w:pPr>
    </w:p>
    <w:p w:rsidR="009E05AC" w:rsidRDefault="009E05AC" w:rsidP="009E05AC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Owings Industrial Park Water &amp; Sewer Project – Marvin Moss:</w:t>
      </w:r>
    </w:p>
    <w:p w:rsidR="009E05AC" w:rsidRDefault="00E31CD1" w:rsidP="00E31CD1">
      <w:pPr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Received grant request for $350K for water and sewer for OIP Phase II</w:t>
      </w:r>
      <w:r w:rsidR="000C759C">
        <w:rPr>
          <w:sz w:val="24"/>
          <w:szCs w:val="24"/>
        </w:rPr>
        <w:t>.</w:t>
      </w:r>
    </w:p>
    <w:p w:rsidR="00E31CD1" w:rsidRDefault="00E31CD1" w:rsidP="00E31CD1">
      <w:pPr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Contractor has been selected for water project.  </w:t>
      </w:r>
    </w:p>
    <w:p w:rsidR="00E31CD1" w:rsidRDefault="00E31CD1" w:rsidP="00E31CD1">
      <w:pPr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Will bid out the sewer project in December.</w:t>
      </w:r>
    </w:p>
    <w:p w:rsidR="009E05AC" w:rsidRDefault="009E05AC" w:rsidP="000F4BA0">
      <w:pPr>
        <w:jc w:val="left"/>
        <w:rPr>
          <w:i/>
          <w:sz w:val="24"/>
          <w:szCs w:val="24"/>
          <w:u w:val="single"/>
        </w:rPr>
      </w:pPr>
    </w:p>
    <w:p w:rsidR="005812F1" w:rsidRPr="00D02B52" w:rsidRDefault="00DD2A2F" w:rsidP="000F4BA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r w:rsidR="005812F1" w:rsidRPr="00D02B52">
        <w:rPr>
          <w:i/>
          <w:sz w:val="24"/>
          <w:szCs w:val="24"/>
        </w:rPr>
        <w:t xml:space="preserve">Finance Committee has taken action on the following projects and funds were taken from </w:t>
      </w:r>
      <w:r w:rsidR="00973A2D">
        <w:rPr>
          <w:i/>
          <w:sz w:val="24"/>
          <w:szCs w:val="24"/>
        </w:rPr>
        <w:t xml:space="preserve">the </w:t>
      </w:r>
      <w:r w:rsidR="005812F1" w:rsidRPr="00D02B52">
        <w:rPr>
          <w:i/>
          <w:sz w:val="24"/>
          <w:szCs w:val="24"/>
        </w:rPr>
        <w:t>Project Account:</w:t>
      </w:r>
    </w:p>
    <w:p w:rsidR="005812F1" w:rsidRPr="005812F1" w:rsidRDefault="005812F1" w:rsidP="005812F1">
      <w:pPr>
        <w:numPr>
          <w:ilvl w:val="0"/>
          <w:numId w:val="31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Phase I &amp; Geo of the City of Clinton project - $1,772.50 </w:t>
      </w:r>
    </w:p>
    <w:p w:rsidR="005812F1" w:rsidRPr="00D02B52" w:rsidRDefault="00D02B52" w:rsidP="005812F1">
      <w:pPr>
        <w:numPr>
          <w:ilvl w:val="0"/>
          <w:numId w:val="31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Uniscite water &amp; sewer request by LCWSC - $4,600</w:t>
      </w:r>
    </w:p>
    <w:p w:rsidR="009E05AC" w:rsidRPr="00712995" w:rsidRDefault="00D02B52" w:rsidP="000F4BA0">
      <w:pPr>
        <w:numPr>
          <w:ilvl w:val="0"/>
          <w:numId w:val="31"/>
        </w:numPr>
        <w:jc w:val="left"/>
        <w:rPr>
          <w:i/>
          <w:sz w:val="24"/>
          <w:szCs w:val="24"/>
          <w:u w:val="single"/>
        </w:rPr>
      </w:pPr>
      <w:r w:rsidRPr="00D578B1">
        <w:rPr>
          <w:sz w:val="24"/>
          <w:szCs w:val="24"/>
        </w:rPr>
        <w:t xml:space="preserve">Transferred </w:t>
      </w:r>
      <w:r w:rsidR="00712995">
        <w:rPr>
          <w:sz w:val="24"/>
          <w:szCs w:val="24"/>
        </w:rPr>
        <w:t xml:space="preserve">the balance of </w:t>
      </w:r>
      <w:r w:rsidRPr="00D578B1">
        <w:rPr>
          <w:sz w:val="24"/>
          <w:szCs w:val="24"/>
        </w:rPr>
        <w:t>$</w:t>
      </w:r>
      <w:r w:rsidR="00627719">
        <w:rPr>
          <w:sz w:val="24"/>
          <w:szCs w:val="24"/>
        </w:rPr>
        <w:t>200K</w:t>
      </w:r>
      <w:r w:rsidRPr="00D578B1">
        <w:rPr>
          <w:sz w:val="24"/>
          <w:szCs w:val="24"/>
        </w:rPr>
        <w:t xml:space="preserve"> from </w:t>
      </w:r>
      <w:r w:rsidR="00712995">
        <w:rPr>
          <w:sz w:val="24"/>
          <w:szCs w:val="24"/>
        </w:rPr>
        <w:t xml:space="preserve">ZF </w:t>
      </w:r>
      <w:r w:rsidR="00DA096E">
        <w:rPr>
          <w:sz w:val="24"/>
          <w:szCs w:val="24"/>
        </w:rPr>
        <w:t>P</w:t>
      </w:r>
      <w:r w:rsidRPr="00D578B1">
        <w:rPr>
          <w:sz w:val="24"/>
          <w:szCs w:val="24"/>
        </w:rPr>
        <w:t>roject</w:t>
      </w:r>
      <w:r w:rsidR="00DA096E">
        <w:rPr>
          <w:sz w:val="24"/>
          <w:szCs w:val="24"/>
        </w:rPr>
        <w:t>s</w:t>
      </w:r>
      <w:r w:rsidRPr="00D578B1">
        <w:rPr>
          <w:sz w:val="24"/>
          <w:szCs w:val="24"/>
        </w:rPr>
        <w:t xml:space="preserve"> to </w:t>
      </w:r>
      <w:r w:rsidR="002846AD" w:rsidRPr="00D578B1">
        <w:rPr>
          <w:sz w:val="24"/>
          <w:szCs w:val="24"/>
        </w:rPr>
        <w:t xml:space="preserve">OIP Water &amp; Sewer </w:t>
      </w:r>
      <w:r w:rsidR="00D578B1">
        <w:rPr>
          <w:sz w:val="24"/>
          <w:szCs w:val="24"/>
        </w:rPr>
        <w:t>project</w:t>
      </w:r>
    </w:p>
    <w:p w:rsidR="00712995" w:rsidRPr="00D578B1" w:rsidRDefault="00712995" w:rsidP="00712995">
      <w:pPr>
        <w:ind w:left="720"/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(Note:  Originally $256,977.13 was transferred from Old Laurens Road project to ZF </w:t>
      </w:r>
      <w:r w:rsidR="00627719">
        <w:rPr>
          <w:sz w:val="24"/>
          <w:szCs w:val="24"/>
        </w:rPr>
        <w:t>P</w:t>
      </w:r>
      <w:r>
        <w:rPr>
          <w:sz w:val="24"/>
          <w:szCs w:val="24"/>
        </w:rPr>
        <w:t>roject</w:t>
      </w:r>
      <w:r w:rsidR="00627719">
        <w:rPr>
          <w:sz w:val="24"/>
          <w:szCs w:val="24"/>
        </w:rPr>
        <w:t>s</w:t>
      </w:r>
      <w:r>
        <w:rPr>
          <w:sz w:val="24"/>
          <w:szCs w:val="24"/>
        </w:rPr>
        <w:t xml:space="preserve"> account on 10/15/12)</w:t>
      </w:r>
    </w:p>
    <w:p w:rsidR="00D578B1" w:rsidRPr="00D578B1" w:rsidRDefault="00D578B1" w:rsidP="00D578B1">
      <w:pPr>
        <w:ind w:left="720"/>
        <w:jc w:val="left"/>
        <w:rPr>
          <w:i/>
          <w:sz w:val="24"/>
          <w:szCs w:val="24"/>
          <w:u w:val="single"/>
        </w:rPr>
      </w:pPr>
    </w:p>
    <w:p w:rsidR="001506C1" w:rsidRDefault="001506C1" w:rsidP="001506C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2014 Budget Proposal – Randy Garrett:</w:t>
      </w:r>
    </w:p>
    <w:p w:rsidR="005812F1" w:rsidRDefault="002846AD" w:rsidP="001506C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Randy Garrett reviewed the </w:t>
      </w:r>
      <w:r w:rsidR="008010E6">
        <w:rPr>
          <w:sz w:val="24"/>
          <w:szCs w:val="24"/>
        </w:rPr>
        <w:t xml:space="preserve">2014 </w:t>
      </w:r>
      <w:r>
        <w:rPr>
          <w:sz w:val="24"/>
          <w:szCs w:val="24"/>
        </w:rPr>
        <w:t>proposed budget and discussed the increases with the Board.  The Finance Committee recommended that any surplus funds left in the operating account at the end of 2013 be put into a contingency account to be used to balance future budget deficits.</w:t>
      </w:r>
    </w:p>
    <w:p w:rsidR="008010E6" w:rsidRPr="002846AD" w:rsidRDefault="008010E6" w:rsidP="001506C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With no questions on the budget, Stan Bryson motioned to approve the budget as is and Ernie Segars seconded the motion.  </w:t>
      </w:r>
      <w:r w:rsidR="00C22396">
        <w:rPr>
          <w:sz w:val="24"/>
          <w:szCs w:val="24"/>
        </w:rPr>
        <w:t>With no further discussions, t</w:t>
      </w:r>
      <w:r>
        <w:rPr>
          <w:sz w:val="24"/>
          <w:szCs w:val="24"/>
        </w:rPr>
        <w:t>he Board unanimously passed the 2014 budget.</w:t>
      </w:r>
    </w:p>
    <w:p w:rsidR="009E05AC" w:rsidRDefault="009E05AC" w:rsidP="000F4BA0">
      <w:pPr>
        <w:jc w:val="left"/>
        <w:rPr>
          <w:i/>
          <w:sz w:val="24"/>
          <w:szCs w:val="24"/>
          <w:u w:val="single"/>
        </w:rPr>
      </w:pPr>
    </w:p>
    <w:p w:rsidR="000F4BA0" w:rsidRDefault="001506C1" w:rsidP="000F4BA0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 xml:space="preserve">Proposed </w:t>
      </w:r>
      <w:r w:rsidR="000F4BA0">
        <w:rPr>
          <w:i/>
          <w:sz w:val="24"/>
          <w:szCs w:val="24"/>
          <w:u w:val="single"/>
        </w:rPr>
        <w:t xml:space="preserve">Spec Building </w:t>
      </w:r>
      <w:r>
        <w:rPr>
          <w:i/>
          <w:sz w:val="24"/>
          <w:szCs w:val="24"/>
          <w:u w:val="single"/>
        </w:rPr>
        <w:t>Request</w:t>
      </w:r>
      <w:r w:rsidR="00056FA2">
        <w:rPr>
          <w:i/>
          <w:sz w:val="24"/>
          <w:szCs w:val="24"/>
          <w:u w:val="single"/>
        </w:rPr>
        <w:t>s by Laurens CPW and City of Clinton</w:t>
      </w:r>
    </w:p>
    <w:p w:rsidR="00632DCB" w:rsidRPr="00632DCB" w:rsidRDefault="00632DCB" w:rsidP="000F4BA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Dale Satterfield requested an Executive Session to discuss </w:t>
      </w:r>
      <w:r w:rsidR="009D28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contract matter.  Stan Bryson made the motion to go into executive session and Rich D’Alberto seconded the motion.   </w:t>
      </w:r>
    </w:p>
    <w:p w:rsidR="000F4BA0" w:rsidRPr="00632DCB" w:rsidRDefault="000F4BA0" w:rsidP="00711B81">
      <w:pPr>
        <w:jc w:val="left"/>
        <w:rPr>
          <w:sz w:val="24"/>
          <w:szCs w:val="24"/>
        </w:rPr>
      </w:pPr>
    </w:p>
    <w:p w:rsidR="003937F0" w:rsidRDefault="00A21D6C" w:rsidP="00711B81">
      <w:p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The Board </w:t>
      </w:r>
      <w:r w:rsidR="00A46933">
        <w:rPr>
          <w:sz w:val="24"/>
          <w:szCs w:val="24"/>
        </w:rPr>
        <w:t>r</w:t>
      </w:r>
      <w:r w:rsidR="00B62186">
        <w:rPr>
          <w:sz w:val="24"/>
          <w:szCs w:val="24"/>
        </w:rPr>
        <w:t xml:space="preserve">eturned to </w:t>
      </w:r>
      <w:r>
        <w:rPr>
          <w:sz w:val="24"/>
          <w:szCs w:val="24"/>
        </w:rPr>
        <w:t>open session</w:t>
      </w:r>
      <w:r w:rsidR="00B6218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Chairman Coleman stated that </w:t>
      </w:r>
      <w:r w:rsidR="00B62186">
        <w:rPr>
          <w:sz w:val="24"/>
          <w:szCs w:val="24"/>
        </w:rPr>
        <w:t xml:space="preserve">no action will be taken at this time on the </w:t>
      </w:r>
      <w:r>
        <w:rPr>
          <w:sz w:val="24"/>
          <w:szCs w:val="24"/>
        </w:rPr>
        <w:t>proposed spec building request</w:t>
      </w:r>
      <w:r w:rsidR="009D28C3">
        <w:rPr>
          <w:sz w:val="24"/>
          <w:szCs w:val="24"/>
        </w:rPr>
        <w:t>s</w:t>
      </w:r>
      <w:r w:rsidR="00B6218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proposal will be going to County </w:t>
      </w:r>
      <w:r w:rsidR="00B62186">
        <w:rPr>
          <w:sz w:val="24"/>
          <w:szCs w:val="24"/>
        </w:rPr>
        <w:t>Council for further action and the Board will discuss the matter further after the outcome.</w:t>
      </w:r>
    </w:p>
    <w:p w:rsidR="002521EF" w:rsidRDefault="002521EF" w:rsidP="000A5FE1">
      <w:pPr>
        <w:jc w:val="left"/>
        <w:rPr>
          <w:i/>
          <w:sz w:val="24"/>
          <w:szCs w:val="24"/>
          <w:u w:val="single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adjourned at </w:t>
      </w:r>
      <w:r w:rsidR="00661553">
        <w:rPr>
          <w:sz w:val="24"/>
          <w:szCs w:val="24"/>
        </w:rPr>
        <w:t>1:</w:t>
      </w:r>
      <w:r w:rsidR="002628F8">
        <w:rPr>
          <w:sz w:val="24"/>
          <w:szCs w:val="24"/>
        </w:rPr>
        <w:t>25</w:t>
      </w:r>
      <w:r w:rsidRPr="002D594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6B4B7B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217473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8527AA" w:rsidRPr="002D5942">
        <w:rPr>
          <w:sz w:val="24"/>
          <w:szCs w:val="24"/>
        </w:rPr>
        <w:t>heresa Gille</w:t>
      </w:r>
    </w:p>
    <w:sectPr w:rsidR="002D0FCF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70" w:rsidRDefault="001F3E70" w:rsidP="00DF5D9F">
      <w:r>
        <w:separator/>
      </w:r>
    </w:p>
  </w:endnote>
  <w:endnote w:type="continuationSeparator" w:id="0">
    <w:p w:rsidR="001F3E70" w:rsidRDefault="001F3E70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70" w:rsidRDefault="001F3E70" w:rsidP="00DF5D9F">
      <w:r>
        <w:separator/>
      </w:r>
    </w:p>
  </w:footnote>
  <w:footnote w:type="continuationSeparator" w:id="0">
    <w:p w:rsidR="001F3E70" w:rsidRDefault="001F3E70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0330"/>
    <w:multiLevelType w:val="hybridMultilevel"/>
    <w:tmpl w:val="F70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21"/>
  </w:num>
  <w:num w:numId="7">
    <w:abstractNumId w:val="1"/>
  </w:num>
  <w:num w:numId="8">
    <w:abstractNumId w:val="29"/>
  </w:num>
  <w:num w:numId="9">
    <w:abstractNumId w:val="22"/>
  </w:num>
  <w:num w:numId="10">
    <w:abstractNumId w:val="16"/>
  </w:num>
  <w:num w:numId="11">
    <w:abstractNumId w:val="3"/>
  </w:num>
  <w:num w:numId="12">
    <w:abstractNumId w:val="26"/>
  </w:num>
  <w:num w:numId="13">
    <w:abstractNumId w:val="20"/>
  </w:num>
  <w:num w:numId="14">
    <w:abstractNumId w:val="15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5"/>
  </w:num>
  <w:num w:numId="20">
    <w:abstractNumId w:val="7"/>
  </w:num>
  <w:num w:numId="21">
    <w:abstractNumId w:val="17"/>
  </w:num>
  <w:num w:numId="22">
    <w:abstractNumId w:val="24"/>
  </w:num>
  <w:num w:numId="23">
    <w:abstractNumId w:val="28"/>
  </w:num>
  <w:num w:numId="24">
    <w:abstractNumId w:val="4"/>
  </w:num>
  <w:num w:numId="25">
    <w:abstractNumId w:val="10"/>
  </w:num>
  <w:num w:numId="26">
    <w:abstractNumId w:val="13"/>
  </w:num>
  <w:num w:numId="27">
    <w:abstractNumId w:val="14"/>
  </w:num>
  <w:num w:numId="28">
    <w:abstractNumId w:val="23"/>
  </w:num>
  <w:num w:numId="29">
    <w:abstractNumId w:val="27"/>
  </w:num>
  <w:num w:numId="30">
    <w:abstractNumId w:val="0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6FA2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80944"/>
    <w:rsid w:val="00080EA9"/>
    <w:rsid w:val="00084BF4"/>
    <w:rsid w:val="00085C0A"/>
    <w:rsid w:val="00085F73"/>
    <w:rsid w:val="0008624F"/>
    <w:rsid w:val="00086FF6"/>
    <w:rsid w:val="000911DC"/>
    <w:rsid w:val="000912CD"/>
    <w:rsid w:val="000913E2"/>
    <w:rsid w:val="0009243C"/>
    <w:rsid w:val="000929D7"/>
    <w:rsid w:val="00092EAD"/>
    <w:rsid w:val="00093703"/>
    <w:rsid w:val="0009447C"/>
    <w:rsid w:val="0009482B"/>
    <w:rsid w:val="00094858"/>
    <w:rsid w:val="00094D0C"/>
    <w:rsid w:val="00095053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C759C"/>
    <w:rsid w:val="000D0458"/>
    <w:rsid w:val="000D2D26"/>
    <w:rsid w:val="000D36E5"/>
    <w:rsid w:val="000D6202"/>
    <w:rsid w:val="000E0811"/>
    <w:rsid w:val="000E27F7"/>
    <w:rsid w:val="000E299B"/>
    <w:rsid w:val="000E403D"/>
    <w:rsid w:val="000E4915"/>
    <w:rsid w:val="000E5AF3"/>
    <w:rsid w:val="000E5B78"/>
    <w:rsid w:val="000E61F2"/>
    <w:rsid w:val="000E7ACA"/>
    <w:rsid w:val="000F0C16"/>
    <w:rsid w:val="000F20F4"/>
    <w:rsid w:val="000F2786"/>
    <w:rsid w:val="000F4BA0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EF"/>
    <w:rsid w:val="001137BF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20D7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2583"/>
    <w:rsid w:val="0014570B"/>
    <w:rsid w:val="0014628F"/>
    <w:rsid w:val="00146444"/>
    <w:rsid w:val="00147014"/>
    <w:rsid w:val="00147827"/>
    <w:rsid w:val="001506C1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1E99"/>
    <w:rsid w:val="001924B6"/>
    <w:rsid w:val="001931C1"/>
    <w:rsid w:val="00193A91"/>
    <w:rsid w:val="00194C72"/>
    <w:rsid w:val="00195314"/>
    <w:rsid w:val="001971F3"/>
    <w:rsid w:val="001A1B2E"/>
    <w:rsid w:val="001A2318"/>
    <w:rsid w:val="001A3258"/>
    <w:rsid w:val="001A46EE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2A"/>
    <w:rsid w:val="001F1CD3"/>
    <w:rsid w:val="001F2266"/>
    <w:rsid w:val="001F2D90"/>
    <w:rsid w:val="001F3459"/>
    <w:rsid w:val="001F38A7"/>
    <w:rsid w:val="001F3A6F"/>
    <w:rsid w:val="001F3E70"/>
    <w:rsid w:val="001F4048"/>
    <w:rsid w:val="002003ED"/>
    <w:rsid w:val="002007A2"/>
    <w:rsid w:val="00202320"/>
    <w:rsid w:val="00204AAA"/>
    <w:rsid w:val="0020518F"/>
    <w:rsid w:val="0020577E"/>
    <w:rsid w:val="00206DCF"/>
    <w:rsid w:val="0020731F"/>
    <w:rsid w:val="00210AE8"/>
    <w:rsid w:val="0021344D"/>
    <w:rsid w:val="002142BF"/>
    <w:rsid w:val="00214D45"/>
    <w:rsid w:val="00215A79"/>
    <w:rsid w:val="00215E85"/>
    <w:rsid w:val="00216D2C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3482"/>
    <w:rsid w:val="00236DCB"/>
    <w:rsid w:val="00237E67"/>
    <w:rsid w:val="00242054"/>
    <w:rsid w:val="00243FED"/>
    <w:rsid w:val="00244E75"/>
    <w:rsid w:val="00246D09"/>
    <w:rsid w:val="002521EF"/>
    <w:rsid w:val="00253336"/>
    <w:rsid w:val="0025381B"/>
    <w:rsid w:val="00255871"/>
    <w:rsid w:val="00256237"/>
    <w:rsid w:val="00257E02"/>
    <w:rsid w:val="002613CC"/>
    <w:rsid w:val="00261A9F"/>
    <w:rsid w:val="002628F8"/>
    <w:rsid w:val="00262A7F"/>
    <w:rsid w:val="00263A94"/>
    <w:rsid w:val="00263EC0"/>
    <w:rsid w:val="00267046"/>
    <w:rsid w:val="0026714A"/>
    <w:rsid w:val="00267FE1"/>
    <w:rsid w:val="00270217"/>
    <w:rsid w:val="002709EF"/>
    <w:rsid w:val="00272D1A"/>
    <w:rsid w:val="00273669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46AD"/>
    <w:rsid w:val="0028666F"/>
    <w:rsid w:val="00287875"/>
    <w:rsid w:val="00290402"/>
    <w:rsid w:val="0029200E"/>
    <w:rsid w:val="00295217"/>
    <w:rsid w:val="00295355"/>
    <w:rsid w:val="00295972"/>
    <w:rsid w:val="002966D0"/>
    <w:rsid w:val="002A181D"/>
    <w:rsid w:val="002A2D45"/>
    <w:rsid w:val="002A5D40"/>
    <w:rsid w:val="002A7E48"/>
    <w:rsid w:val="002B002A"/>
    <w:rsid w:val="002B0463"/>
    <w:rsid w:val="002B0F5F"/>
    <w:rsid w:val="002B3E03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71D"/>
    <w:rsid w:val="002D3860"/>
    <w:rsid w:val="002D53D8"/>
    <w:rsid w:val="002D55BA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6008"/>
    <w:rsid w:val="002E7008"/>
    <w:rsid w:val="002F0C17"/>
    <w:rsid w:val="002F0E7A"/>
    <w:rsid w:val="002F2DC8"/>
    <w:rsid w:val="002F33B9"/>
    <w:rsid w:val="002F3696"/>
    <w:rsid w:val="002F4B33"/>
    <w:rsid w:val="00300684"/>
    <w:rsid w:val="003006F5"/>
    <w:rsid w:val="0030178A"/>
    <w:rsid w:val="003020C5"/>
    <w:rsid w:val="003047F6"/>
    <w:rsid w:val="003049F8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5400"/>
    <w:rsid w:val="00335863"/>
    <w:rsid w:val="00335D6F"/>
    <w:rsid w:val="00336411"/>
    <w:rsid w:val="00337453"/>
    <w:rsid w:val="00342CE8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291E"/>
    <w:rsid w:val="003937F0"/>
    <w:rsid w:val="00394F16"/>
    <w:rsid w:val="003A03CC"/>
    <w:rsid w:val="003A1231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0C3"/>
    <w:rsid w:val="003C04F4"/>
    <w:rsid w:val="003C264C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E06E6"/>
    <w:rsid w:val="003E0DD0"/>
    <w:rsid w:val="003E17D4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480"/>
    <w:rsid w:val="004638FC"/>
    <w:rsid w:val="004707AA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3EF4"/>
    <w:rsid w:val="004D474C"/>
    <w:rsid w:val="004D535A"/>
    <w:rsid w:val="004D56D4"/>
    <w:rsid w:val="004E0201"/>
    <w:rsid w:val="004E06AE"/>
    <w:rsid w:val="004E0789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501053"/>
    <w:rsid w:val="005014FB"/>
    <w:rsid w:val="00502395"/>
    <w:rsid w:val="005059EF"/>
    <w:rsid w:val="0050665E"/>
    <w:rsid w:val="00507EA6"/>
    <w:rsid w:val="00507F16"/>
    <w:rsid w:val="005108B9"/>
    <w:rsid w:val="00511EF6"/>
    <w:rsid w:val="00513E69"/>
    <w:rsid w:val="005144D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60A7"/>
    <w:rsid w:val="0053673C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519F5"/>
    <w:rsid w:val="00551EB6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61C"/>
    <w:rsid w:val="00566EBD"/>
    <w:rsid w:val="00572747"/>
    <w:rsid w:val="00573DBE"/>
    <w:rsid w:val="00574BE7"/>
    <w:rsid w:val="005764D7"/>
    <w:rsid w:val="00576936"/>
    <w:rsid w:val="005770BE"/>
    <w:rsid w:val="005778DA"/>
    <w:rsid w:val="00580824"/>
    <w:rsid w:val="005812F1"/>
    <w:rsid w:val="005822F2"/>
    <w:rsid w:val="0058582F"/>
    <w:rsid w:val="00585955"/>
    <w:rsid w:val="00591B9D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5734"/>
    <w:rsid w:val="005A60FE"/>
    <w:rsid w:val="005A6EAE"/>
    <w:rsid w:val="005B08CE"/>
    <w:rsid w:val="005B0BD2"/>
    <w:rsid w:val="005B136E"/>
    <w:rsid w:val="005B16E4"/>
    <w:rsid w:val="005B5855"/>
    <w:rsid w:val="005B6E03"/>
    <w:rsid w:val="005C0A1F"/>
    <w:rsid w:val="005C199C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971"/>
    <w:rsid w:val="00652E99"/>
    <w:rsid w:val="0065387E"/>
    <w:rsid w:val="00657198"/>
    <w:rsid w:val="0065729D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4874"/>
    <w:rsid w:val="006A01C8"/>
    <w:rsid w:val="006A0688"/>
    <w:rsid w:val="006A1447"/>
    <w:rsid w:val="006A1A3E"/>
    <w:rsid w:val="006A4CB4"/>
    <w:rsid w:val="006A543C"/>
    <w:rsid w:val="006A7245"/>
    <w:rsid w:val="006A771F"/>
    <w:rsid w:val="006B05E4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2995"/>
    <w:rsid w:val="00713868"/>
    <w:rsid w:val="00715282"/>
    <w:rsid w:val="0071618B"/>
    <w:rsid w:val="00716910"/>
    <w:rsid w:val="00717456"/>
    <w:rsid w:val="007174FF"/>
    <w:rsid w:val="007250DE"/>
    <w:rsid w:val="007261AE"/>
    <w:rsid w:val="00726BDF"/>
    <w:rsid w:val="0072770B"/>
    <w:rsid w:val="00727795"/>
    <w:rsid w:val="0073090F"/>
    <w:rsid w:val="00731CCC"/>
    <w:rsid w:val="00732DC4"/>
    <w:rsid w:val="00740538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A9A"/>
    <w:rsid w:val="0075478E"/>
    <w:rsid w:val="00757E9A"/>
    <w:rsid w:val="00760DAE"/>
    <w:rsid w:val="007622AA"/>
    <w:rsid w:val="00762773"/>
    <w:rsid w:val="00762BD2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4075"/>
    <w:rsid w:val="00786A8F"/>
    <w:rsid w:val="00790A23"/>
    <w:rsid w:val="00792CE5"/>
    <w:rsid w:val="007933FA"/>
    <w:rsid w:val="0079669C"/>
    <w:rsid w:val="007A12C2"/>
    <w:rsid w:val="007A2A85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D3A"/>
    <w:rsid w:val="007B60AB"/>
    <w:rsid w:val="007B7BBC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3DE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0E6"/>
    <w:rsid w:val="00801669"/>
    <w:rsid w:val="00801FD4"/>
    <w:rsid w:val="0080235A"/>
    <w:rsid w:val="00802535"/>
    <w:rsid w:val="00803EC1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D0C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C196F"/>
    <w:rsid w:val="008C2450"/>
    <w:rsid w:val="008C27ED"/>
    <w:rsid w:val="008C4955"/>
    <w:rsid w:val="008C564D"/>
    <w:rsid w:val="008C5F40"/>
    <w:rsid w:val="008D00AD"/>
    <w:rsid w:val="008D132F"/>
    <w:rsid w:val="008D282B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F0910"/>
    <w:rsid w:val="008F0D4B"/>
    <w:rsid w:val="008F1FB3"/>
    <w:rsid w:val="008F3000"/>
    <w:rsid w:val="008F3DBB"/>
    <w:rsid w:val="008F490C"/>
    <w:rsid w:val="008F4CEB"/>
    <w:rsid w:val="008F5A47"/>
    <w:rsid w:val="008F5E84"/>
    <w:rsid w:val="008F645A"/>
    <w:rsid w:val="008F6FFC"/>
    <w:rsid w:val="00900A6C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5B41"/>
    <w:rsid w:val="00915F69"/>
    <w:rsid w:val="00916EC4"/>
    <w:rsid w:val="00920C0A"/>
    <w:rsid w:val="009223BC"/>
    <w:rsid w:val="00922CC7"/>
    <w:rsid w:val="00923204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45F2E"/>
    <w:rsid w:val="00946271"/>
    <w:rsid w:val="00946282"/>
    <w:rsid w:val="00946FAB"/>
    <w:rsid w:val="009508CC"/>
    <w:rsid w:val="00950FBF"/>
    <w:rsid w:val="00951089"/>
    <w:rsid w:val="00952BC0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8EC"/>
    <w:rsid w:val="0097191B"/>
    <w:rsid w:val="0097245A"/>
    <w:rsid w:val="009726F8"/>
    <w:rsid w:val="009735B4"/>
    <w:rsid w:val="00973A2D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28C3"/>
    <w:rsid w:val="009D4C74"/>
    <w:rsid w:val="009D52A6"/>
    <w:rsid w:val="009D5588"/>
    <w:rsid w:val="009D55A8"/>
    <w:rsid w:val="009D59A1"/>
    <w:rsid w:val="009D6D43"/>
    <w:rsid w:val="009D6EF3"/>
    <w:rsid w:val="009E05AC"/>
    <w:rsid w:val="009E1226"/>
    <w:rsid w:val="009E26EA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87B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3688"/>
    <w:rsid w:val="00A2535A"/>
    <w:rsid w:val="00A2614E"/>
    <w:rsid w:val="00A279BC"/>
    <w:rsid w:val="00A3019F"/>
    <w:rsid w:val="00A3155B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DF8"/>
    <w:rsid w:val="00A5407F"/>
    <w:rsid w:val="00A54D1C"/>
    <w:rsid w:val="00A54EA4"/>
    <w:rsid w:val="00A553FE"/>
    <w:rsid w:val="00A61F31"/>
    <w:rsid w:val="00A62087"/>
    <w:rsid w:val="00A65340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5C7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BB4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F1D5B"/>
    <w:rsid w:val="00AF1F85"/>
    <w:rsid w:val="00AF33F2"/>
    <w:rsid w:val="00AF4846"/>
    <w:rsid w:val="00AF5823"/>
    <w:rsid w:val="00AF5EBB"/>
    <w:rsid w:val="00AF644B"/>
    <w:rsid w:val="00B01B40"/>
    <w:rsid w:val="00B02B09"/>
    <w:rsid w:val="00B04F07"/>
    <w:rsid w:val="00B05A5D"/>
    <w:rsid w:val="00B068D9"/>
    <w:rsid w:val="00B10102"/>
    <w:rsid w:val="00B11B20"/>
    <w:rsid w:val="00B13EC9"/>
    <w:rsid w:val="00B15C7E"/>
    <w:rsid w:val="00B23251"/>
    <w:rsid w:val="00B23506"/>
    <w:rsid w:val="00B24C3F"/>
    <w:rsid w:val="00B31ABF"/>
    <w:rsid w:val="00B32478"/>
    <w:rsid w:val="00B32C83"/>
    <w:rsid w:val="00B33649"/>
    <w:rsid w:val="00B34B67"/>
    <w:rsid w:val="00B34BEA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FE7"/>
    <w:rsid w:val="00B52559"/>
    <w:rsid w:val="00B52577"/>
    <w:rsid w:val="00B604A7"/>
    <w:rsid w:val="00B60D26"/>
    <w:rsid w:val="00B62186"/>
    <w:rsid w:val="00B62929"/>
    <w:rsid w:val="00B62AFB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382D"/>
    <w:rsid w:val="00BB5A0B"/>
    <w:rsid w:val="00BC0815"/>
    <w:rsid w:val="00BC0E18"/>
    <w:rsid w:val="00BC4C1B"/>
    <w:rsid w:val="00BC542A"/>
    <w:rsid w:val="00BC6172"/>
    <w:rsid w:val="00BC6360"/>
    <w:rsid w:val="00BC6893"/>
    <w:rsid w:val="00BC7226"/>
    <w:rsid w:val="00BD0C24"/>
    <w:rsid w:val="00BD0EB1"/>
    <w:rsid w:val="00BD434D"/>
    <w:rsid w:val="00BD4F1A"/>
    <w:rsid w:val="00BD70E7"/>
    <w:rsid w:val="00BD73F9"/>
    <w:rsid w:val="00BE02DB"/>
    <w:rsid w:val="00BE03D4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3E1F"/>
    <w:rsid w:val="00C06C3E"/>
    <w:rsid w:val="00C07CCC"/>
    <w:rsid w:val="00C136F2"/>
    <w:rsid w:val="00C1373A"/>
    <w:rsid w:val="00C13E56"/>
    <w:rsid w:val="00C13F05"/>
    <w:rsid w:val="00C149BC"/>
    <w:rsid w:val="00C221C0"/>
    <w:rsid w:val="00C22396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433F"/>
    <w:rsid w:val="00C55253"/>
    <w:rsid w:val="00C6002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CE3"/>
    <w:rsid w:val="00C82069"/>
    <w:rsid w:val="00C82734"/>
    <w:rsid w:val="00C85A5D"/>
    <w:rsid w:val="00C8655F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04DF"/>
    <w:rsid w:val="00D01749"/>
    <w:rsid w:val="00D02B52"/>
    <w:rsid w:val="00D03060"/>
    <w:rsid w:val="00D07C2D"/>
    <w:rsid w:val="00D16D5D"/>
    <w:rsid w:val="00D20004"/>
    <w:rsid w:val="00D21C9C"/>
    <w:rsid w:val="00D2204D"/>
    <w:rsid w:val="00D2355C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6D43"/>
    <w:rsid w:val="00D46E98"/>
    <w:rsid w:val="00D4792E"/>
    <w:rsid w:val="00D51D5A"/>
    <w:rsid w:val="00D53A09"/>
    <w:rsid w:val="00D53B4A"/>
    <w:rsid w:val="00D54DA6"/>
    <w:rsid w:val="00D551BB"/>
    <w:rsid w:val="00D56462"/>
    <w:rsid w:val="00D578B1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96E"/>
    <w:rsid w:val="00DA0D3D"/>
    <w:rsid w:val="00DA278F"/>
    <w:rsid w:val="00DA27BE"/>
    <w:rsid w:val="00DA52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EF0"/>
    <w:rsid w:val="00DC7FA8"/>
    <w:rsid w:val="00DD0EB8"/>
    <w:rsid w:val="00DD2A08"/>
    <w:rsid w:val="00DD2A2F"/>
    <w:rsid w:val="00DD2BDE"/>
    <w:rsid w:val="00DD3C45"/>
    <w:rsid w:val="00DD40EC"/>
    <w:rsid w:val="00DD55F5"/>
    <w:rsid w:val="00DD7B83"/>
    <w:rsid w:val="00DE13E6"/>
    <w:rsid w:val="00DE447B"/>
    <w:rsid w:val="00DE5C28"/>
    <w:rsid w:val="00DE7D33"/>
    <w:rsid w:val="00DF5D18"/>
    <w:rsid w:val="00DF5D9F"/>
    <w:rsid w:val="00DF683E"/>
    <w:rsid w:val="00DF69BA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1CD1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72201"/>
    <w:rsid w:val="00E726EF"/>
    <w:rsid w:val="00E75691"/>
    <w:rsid w:val="00E7687D"/>
    <w:rsid w:val="00E80259"/>
    <w:rsid w:val="00E81047"/>
    <w:rsid w:val="00E81E14"/>
    <w:rsid w:val="00E82D5E"/>
    <w:rsid w:val="00E87664"/>
    <w:rsid w:val="00E90B6A"/>
    <w:rsid w:val="00E90B7D"/>
    <w:rsid w:val="00E93BAC"/>
    <w:rsid w:val="00E9448B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6EE1"/>
    <w:rsid w:val="00EB72D6"/>
    <w:rsid w:val="00EB78AA"/>
    <w:rsid w:val="00EB79F1"/>
    <w:rsid w:val="00EC00C7"/>
    <w:rsid w:val="00EC2FFE"/>
    <w:rsid w:val="00ED0FA7"/>
    <w:rsid w:val="00ED18FD"/>
    <w:rsid w:val="00ED3FB8"/>
    <w:rsid w:val="00ED4F7B"/>
    <w:rsid w:val="00ED5373"/>
    <w:rsid w:val="00ED67A2"/>
    <w:rsid w:val="00ED6B13"/>
    <w:rsid w:val="00ED73DD"/>
    <w:rsid w:val="00EE1931"/>
    <w:rsid w:val="00EE3D73"/>
    <w:rsid w:val="00EF04DC"/>
    <w:rsid w:val="00EF1B1D"/>
    <w:rsid w:val="00EF2916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71F4"/>
    <w:rsid w:val="00F50D9C"/>
    <w:rsid w:val="00F517E7"/>
    <w:rsid w:val="00F52A8A"/>
    <w:rsid w:val="00F53059"/>
    <w:rsid w:val="00F5447A"/>
    <w:rsid w:val="00F54DFA"/>
    <w:rsid w:val="00F5508C"/>
    <w:rsid w:val="00F55146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4607D-98E3-49DA-B56E-2CE37A25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7F0C-8F32-428C-8375-E2C70CF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2012-05-03T19:09:00Z</cp:lastPrinted>
  <dcterms:created xsi:type="dcterms:W3CDTF">2018-12-17T21:22:00Z</dcterms:created>
  <dcterms:modified xsi:type="dcterms:W3CDTF">2018-12-17T21:22:00Z</dcterms:modified>
</cp:coreProperties>
</file>