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263A51">
        <w:rPr>
          <w:sz w:val="24"/>
          <w:szCs w:val="24"/>
        </w:rPr>
        <w:t>January 21, 2014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FA0F18" w:rsidRDefault="005822F2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Collie Lehn,</w:t>
      </w:r>
      <w:r w:rsidR="00C61218" w:rsidRPr="00C61218">
        <w:rPr>
          <w:sz w:val="24"/>
          <w:szCs w:val="24"/>
        </w:rPr>
        <w:t xml:space="preserve"> </w:t>
      </w:r>
      <w:r w:rsidR="00C61218">
        <w:rPr>
          <w:sz w:val="24"/>
          <w:szCs w:val="24"/>
        </w:rPr>
        <w:t xml:space="preserve">Stan Bryson, Ernie </w:t>
      </w:r>
      <w:proofErr w:type="spellStart"/>
      <w:r w:rsidR="00C61218">
        <w:rPr>
          <w:sz w:val="24"/>
          <w:szCs w:val="24"/>
        </w:rPr>
        <w:t>Segars</w:t>
      </w:r>
      <w:proofErr w:type="spellEnd"/>
      <w:r w:rsidR="00C61218">
        <w:rPr>
          <w:sz w:val="24"/>
          <w:szCs w:val="24"/>
        </w:rPr>
        <w:t>, Tom Hardy, Jim Coleman, Mayor John Carter, Roger Case, Jeff Field, Rich D’Alberto, Greg Alexander, Randy Lis, Dale Satterfield, Steve West and Frank Stovall.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C61218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Matthew King (City of Fountain Inn), Matthew Petro (Retail Strategies)</w:t>
      </w:r>
      <w:r w:rsidR="005822F2">
        <w:rPr>
          <w:sz w:val="24"/>
          <w:szCs w:val="24"/>
        </w:rPr>
        <w:t xml:space="preserve"> and </w:t>
      </w:r>
      <w:r w:rsidR="00092EAD">
        <w:rPr>
          <w:sz w:val="24"/>
          <w:szCs w:val="24"/>
        </w:rPr>
        <w:t>Clay Andrews</w:t>
      </w:r>
      <w:r w:rsidR="005822F2">
        <w:rPr>
          <w:sz w:val="24"/>
          <w:szCs w:val="24"/>
        </w:rPr>
        <w:t xml:space="preserve"> (Upstate Alliance)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Moss, </w:t>
      </w:r>
      <w:r w:rsidR="006B6D8E">
        <w:rPr>
          <w:sz w:val="24"/>
          <w:szCs w:val="24"/>
        </w:rPr>
        <w:t>Theresa Gille</w:t>
      </w:r>
      <w:r w:rsidR="001F1CD3">
        <w:rPr>
          <w:sz w:val="24"/>
          <w:szCs w:val="24"/>
        </w:rPr>
        <w:t xml:space="preserve">, Jon Coleman </w:t>
      </w:r>
      <w:r w:rsidR="00167B62" w:rsidRPr="002D5942">
        <w:rPr>
          <w:sz w:val="24"/>
          <w:szCs w:val="24"/>
        </w:rPr>
        <w:t>and Sandy Cruickshanks</w:t>
      </w:r>
      <w:r w:rsidR="00373426" w:rsidRPr="002D5942">
        <w:rPr>
          <w:sz w:val="24"/>
          <w:szCs w:val="24"/>
        </w:rPr>
        <w:t>.</w:t>
      </w:r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5822F2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>Corey Engle (Advertiser)</w:t>
      </w:r>
      <w:r w:rsidR="00092EAD">
        <w:rPr>
          <w:sz w:val="24"/>
          <w:szCs w:val="24"/>
        </w:rPr>
        <w:t>, John Wages (</w:t>
      </w:r>
      <w:proofErr w:type="spellStart"/>
      <w:r w:rsidR="00092EAD">
        <w:rPr>
          <w:sz w:val="24"/>
          <w:szCs w:val="24"/>
        </w:rPr>
        <w:t>GoLaurens</w:t>
      </w:r>
      <w:proofErr w:type="spellEnd"/>
      <w:r w:rsidR="00092EAD">
        <w:rPr>
          <w:sz w:val="24"/>
          <w:szCs w:val="24"/>
        </w:rPr>
        <w:t xml:space="preserve">), </w:t>
      </w:r>
      <w:r w:rsidR="00C61218">
        <w:rPr>
          <w:sz w:val="24"/>
          <w:szCs w:val="24"/>
        </w:rPr>
        <w:t>Randy Stevens</w:t>
      </w:r>
      <w:r w:rsidR="00092EAD">
        <w:rPr>
          <w:sz w:val="24"/>
          <w:szCs w:val="24"/>
        </w:rPr>
        <w:t xml:space="preserve"> (WLBG)</w:t>
      </w:r>
      <w:r>
        <w:rPr>
          <w:sz w:val="24"/>
          <w:szCs w:val="24"/>
        </w:rPr>
        <w:t xml:space="preserve"> and Vic McDonald </w:t>
      </w:r>
      <w:r w:rsidR="00217A96">
        <w:rPr>
          <w:sz w:val="24"/>
          <w:szCs w:val="24"/>
        </w:rPr>
        <w:t>(</w:t>
      </w:r>
      <w:r>
        <w:rPr>
          <w:sz w:val="24"/>
          <w:szCs w:val="24"/>
        </w:rPr>
        <w:t>Chronicle</w:t>
      </w:r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.</w:t>
      </w:r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7B4723">
        <w:rPr>
          <w:sz w:val="24"/>
          <w:szCs w:val="24"/>
        </w:rPr>
        <w:t>11:</w:t>
      </w:r>
      <w:r w:rsidR="005822F2">
        <w:rPr>
          <w:sz w:val="24"/>
          <w:szCs w:val="24"/>
        </w:rPr>
        <w:t>5</w:t>
      </w:r>
      <w:r w:rsidR="00C61218">
        <w:rPr>
          <w:sz w:val="24"/>
          <w:szCs w:val="24"/>
        </w:rPr>
        <w:t>6</w:t>
      </w:r>
      <w:r w:rsidR="007B4723">
        <w:rPr>
          <w:sz w:val="24"/>
          <w:szCs w:val="24"/>
        </w:rPr>
        <w:t xml:space="preserve"> a</w:t>
      </w:r>
      <w:r w:rsidR="00B32478">
        <w:rPr>
          <w:sz w:val="24"/>
          <w:szCs w:val="24"/>
        </w:rPr>
        <w:t>.m</w:t>
      </w:r>
      <w:r w:rsidR="0097095F" w:rsidRPr="00311900">
        <w:rPr>
          <w:sz w:val="24"/>
          <w:szCs w:val="24"/>
        </w:rPr>
        <w:t xml:space="preserve">. </w:t>
      </w:r>
      <w:r w:rsidR="00EC6129">
        <w:rPr>
          <w:sz w:val="24"/>
          <w:szCs w:val="24"/>
        </w:rPr>
        <w:t>and gave the invocation.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594954" w:rsidRDefault="004B33FD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C61218">
        <w:rPr>
          <w:sz w:val="24"/>
          <w:szCs w:val="24"/>
        </w:rPr>
        <w:t xml:space="preserve">Stan Bryson </w:t>
      </w:r>
      <w:r w:rsidR="00594954">
        <w:rPr>
          <w:sz w:val="24"/>
          <w:szCs w:val="24"/>
        </w:rPr>
        <w:t xml:space="preserve">made the motion to approve and </w:t>
      </w:r>
      <w:r w:rsidR="00C61218">
        <w:rPr>
          <w:sz w:val="24"/>
          <w:szCs w:val="24"/>
        </w:rPr>
        <w:t>Mayor John Carter</w:t>
      </w:r>
      <w:r w:rsidR="00594954">
        <w:rPr>
          <w:sz w:val="24"/>
          <w:szCs w:val="24"/>
        </w:rPr>
        <w:t xml:space="preserve"> seconded the motion. </w:t>
      </w:r>
    </w:p>
    <w:p w:rsidR="00884C3A" w:rsidRDefault="00884C3A" w:rsidP="00781FE5">
      <w:pPr>
        <w:jc w:val="left"/>
        <w:rPr>
          <w:sz w:val="24"/>
          <w:szCs w:val="24"/>
        </w:rPr>
      </w:pP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39291E">
        <w:rPr>
          <w:sz w:val="24"/>
          <w:szCs w:val="24"/>
        </w:rPr>
        <w:t xml:space="preserve">the </w:t>
      </w:r>
      <w:r w:rsidR="00C61218">
        <w:rPr>
          <w:sz w:val="24"/>
          <w:szCs w:val="24"/>
        </w:rPr>
        <w:t>November 19, 2013</w:t>
      </w:r>
      <w:r w:rsidR="00C06C3E">
        <w:rPr>
          <w:sz w:val="24"/>
          <w:szCs w:val="24"/>
        </w:rPr>
        <w:t>,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 w:rsidR="00C61218">
        <w:rPr>
          <w:sz w:val="24"/>
          <w:szCs w:val="24"/>
        </w:rPr>
        <w:t>Rich D’Alberto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C61218">
        <w:rPr>
          <w:sz w:val="24"/>
          <w:szCs w:val="24"/>
        </w:rPr>
        <w:t>Stan Bryson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81FE5" w:rsidRPr="002D5942">
        <w:rPr>
          <w:sz w:val="24"/>
          <w:szCs w:val="24"/>
        </w:rPr>
        <w:t xml:space="preserve">With no other </w:t>
      </w:r>
      <w:r w:rsidR="0088028E">
        <w:rPr>
          <w:sz w:val="24"/>
          <w:szCs w:val="24"/>
        </w:rPr>
        <w:t>discussion</w:t>
      </w:r>
      <w:r w:rsidR="00781FE5" w:rsidRPr="002D5942">
        <w:rPr>
          <w:sz w:val="24"/>
          <w:szCs w:val="24"/>
        </w:rPr>
        <w:t>, th</w:t>
      </w:r>
      <w:r w:rsidR="000C3D91">
        <w:rPr>
          <w:sz w:val="24"/>
          <w:szCs w:val="24"/>
        </w:rPr>
        <w:t xml:space="preserve">e </w:t>
      </w:r>
      <w:r>
        <w:rPr>
          <w:sz w:val="24"/>
          <w:szCs w:val="24"/>
        </w:rPr>
        <w:t>agenda and minutes</w:t>
      </w:r>
      <w:r w:rsidR="000C3D91">
        <w:rPr>
          <w:sz w:val="24"/>
          <w:szCs w:val="24"/>
        </w:rPr>
        <w:t xml:space="preserve"> were approved without </w:t>
      </w:r>
      <w:r w:rsidR="00781FE5" w:rsidRPr="002D5942">
        <w:rPr>
          <w:sz w:val="24"/>
          <w:szCs w:val="24"/>
        </w:rPr>
        <w:t>opposition.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7F35D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Theresa Gille</w:t>
      </w:r>
      <w:r w:rsidR="005C6F90" w:rsidRPr="002D5942">
        <w:rPr>
          <w:sz w:val="24"/>
          <w:szCs w:val="24"/>
        </w:rPr>
        <w:t xml:space="preserve"> pro</w:t>
      </w:r>
      <w:r w:rsidR="00865BF4">
        <w:rPr>
          <w:sz w:val="24"/>
          <w:szCs w:val="24"/>
        </w:rPr>
        <w:t xml:space="preserve">vided a recap of expenses </w:t>
      </w:r>
      <w:r w:rsidR="00680427">
        <w:rPr>
          <w:sz w:val="24"/>
          <w:szCs w:val="24"/>
        </w:rPr>
        <w:t xml:space="preserve">for </w:t>
      </w:r>
      <w:r w:rsidR="00C61218">
        <w:rPr>
          <w:sz w:val="24"/>
          <w:szCs w:val="24"/>
        </w:rPr>
        <w:t>November and December</w:t>
      </w:r>
      <w:r w:rsidR="008D282B">
        <w:rPr>
          <w:sz w:val="24"/>
          <w:szCs w:val="24"/>
        </w:rPr>
        <w:t xml:space="preserve"> 2013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</w:t>
      </w:r>
      <w:r w:rsidR="00900A6C">
        <w:rPr>
          <w:sz w:val="24"/>
          <w:szCs w:val="24"/>
        </w:rPr>
        <w:t xml:space="preserve"> only</w:t>
      </w:r>
      <w:r w:rsidR="005C6F90" w:rsidRPr="002D5942">
        <w:rPr>
          <w:sz w:val="24"/>
          <w:szCs w:val="24"/>
        </w:rPr>
        <w:t>.</w:t>
      </w:r>
      <w:r w:rsidR="00C06C3E">
        <w:rPr>
          <w:sz w:val="24"/>
          <w:szCs w:val="24"/>
        </w:rPr>
        <w:t xml:space="preserve">  </w:t>
      </w:r>
    </w:p>
    <w:p w:rsidR="0005004C" w:rsidRDefault="0005004C" w:rsidP="005C6F90">
      <w:pPr>
        <w:jc w:val="left"/>
        <w:rPr>
          <w:sz w:val="24"/>
          <w:szCs w:val="24"/>
        </w:rPr>
      </w:pPr>
    </w:p>
    <w:p w:rsidR="00E04DFA" w:rsidRDefault="0005004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Update on Investors</w:t>
      </w:r>
      <w:r w:rsidR="00C61218">
        <w:rPr>
          <w:sz w:val="24"/>
          <w:szCs w:val="24"/>
        </w:rPr>
        <w:t xml:space="preserve">: </w:t>
      </w:r>
      <w:r w:rsidR="00B15503">
        <w:rPr>
          <w:sz w:val="24"/>
          <w:szCs w:val="24"/>
        </w:rPr>
        <w:t xml:space="preserve"> </w:t>
      </w:r>
      <w:r w:rsidR="00C61218">
        <w:rPr>
          <w:sz w:val="24"/>
          <w:szCs w:val="24"/>
        </w:rPr>
        <w:t>Received $1,750 in renewals</w:t>
      </w:r>
      <w:r w:rsidR="00B15503">
        <w:rPr>
          <w:sz w:val="24"/>
          <w:szCs w:val="24"/>
        </w:rPr>
        <w:t xml:space="preserve"> and have re-invoiced $5,750 for upcoming renewals. </w:t>
      </w:r>
      <w:r>
        <w:rPr>
          <w:sz w:val="24"/>
          <w:szCs w:val="24"/>
        </w:rPr>
        <w:t xml:space="preserve">  </w:t>
      </w:r>
    </w:p>
    <w:p w:rsidR="00B15503" w:rsidRPr="00461B07" w:rsidRDefault="00B15503" w:rsidP="005C6F90">
      <w:pPr>
        <w:jc w:val="left"/>
        <w:rPr>
          <w:sz w:val="20"/>
          <w:szCs w:val="20"/>
        </w:rPr>
      </w:pPr>
    </w:p>
    <w:p w:rsidR="00C7354B" w:rsidRDefault="00C7354B" w:rsidP="00263A94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Workforce Development </w:t>
      </w:r>
      <w:r w:rsidR="00AF1D5B">
        <w:rPr>
          <w:i/>
          <w:sz w:val="24"/>
          <w:szCs w:val="24"/>
          <w:u w:val="single"/>
        </w:rPr>
        <w:t xml:space="preserve">Update </w:t>
      </w:r>
      <w:r>
        <w:rPr>
          <w:i/>
          <w:sz w:val="24"/>
          <w:szCs w:val="24"/>
          <w:u w:val="single"/>
        </w:rPr>
        <w:t>– Theresa Gille</w:t>
      </w:r>
      <w:r w:rsidR="00AF1D5B">
        <w:rPr>
          <w:i/>
          <w:sz w:val="24"/>
          <w:szCs w:val="24"/>
          <w:u w:val="single"/>
        </w:rPr>
        <w:t>:</w:t>
      </w:r>
    </w:p>
    <w:p w:rsidR="00C7354B" w:rsidRDefault="006924CE" w:rsidP="00263A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proofErr w:type="spellStart"/>
      <w:r>
        <w:rPr>
          <w:sz w:val="24"/>
          <w:szCs w:val="24"/>
        </w:rPr>
        <w:t>Cermatec</w:t>
      </w:r>
      <w:proofErr w:type="spellEnd"/>
      <w:r>
        <w:rPr>
          <w:sz w:val="24"/>
          <w:szCs w:val="24"/>
        </w:rPr>
        <w:t xml:space="preserve"> profile and submitted the preliminary report to the company.  Working on final report and will request reimbursement of $1,500 from the state once final report is complete.</w:t>
      </w:r>
    </w:p>
    <w:p w:rsidR="00B34BEA" w:rsidRDefault="00B34BEA" w:rsidP="00263A94">
      <w:pPr>
        <w:jc w:val="left"/>
        <w:rPr>
          <w:i/>
          <w:sz w:val="24"/>
          <w:szCs w:val="24"/>
          <w:u w:val="single"/>
        </w:rPr>
      </w:pPr>
    </w:p>
    <w:p w:rsidR="00AF1D5B" w:rsidRDefault="00AF1D5B" w:rsidP="00AF1D5B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Existing Industry/Retail Update – Jon Coleman:</w:t>
      </w:r>
    </w:p>
    <w:p w:rsidR="00AF1D5B" w:rsidRDefault="00AF1D5B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Conducted </w:t>
      </w:r>
      <w:r w:rsidR="006924CE">
        <w:rPr>
          <w:sz w:val="24"/>
          <w:szCs w:val="24"/>
        </w:rPr>
        <w:t>2nd</w:t>
      </w:r>
      <w:r>
        <w:rPr>
          <w:sz w:val="24"/>
          <w:szCs w:val="24"/>
        </w:rPr>
        <w:t xml:space="preserve"> CEO Roundtable </w:t>
      </w:r>
      <w:r w:rsidR="006924CE">
        <w:rPr>
          <w:sz w:val="24"/>
          <w:szCs w:val="24"/>
        </w:rPr>
        <w:t>on</w:t>
      </w:r>
      <w:r w:rsidR="00214D45">
        <w:rPr>
          <w:sz w:val="24"/>
          <w:szCs w:val="24"/>
        </w:rPr>
        <w:t xml:space="preserve"> December 3rd at Lacks Trim</w:t>
      </w:r>
      <w:r w:rsidR="006924CE">
        <w:rPr>
          <w:sz w:val="24"/>
          <w:szCs w:val="24"/>
        </w:rPr>
        <w:t xml:space="preserve"> in Fountain Inn</w:t>
      </w:r>
      <w:r w:rsidR="00214D45">
        <w:rPr>
          <w:sz w:val="24"/>
          <w:szCs w:val="24"/>
        </w:rPr>
        <w:t>.</w:t>
      </w:r>
      <w:r w:rsidR="006924CE">
        <w:rPr>
          <w:sz w:val="24"/>
          <w:szCs w:val="24"/>
        </w:rPr>
        <w:t xml:space="preserve">  Next CEO Roundtable is scheduled for March 4</w:t>
      </w:r>
      <w:r w:rsidR="006924CE" w:rsidRPr="006924CE">
        <w:rPr>
          <w:sz w:val="24"/>
          <w:szCs w:val="24"/>
          <w:vertAlign w:val="superscript"/>
        </w:rPr>
        <w:t>th</w:t>
      </w:r>
      <w:r w:rsidR="006924CE">
        <w:rPr>
          <w:sz w:val="24"/>
          <w:szCs w:val="24"/>
        </w:rPr>
        <w:t xml:space="preserve"> at ZF Transmissions.</w:t>
      </w:r>
    </w:p>
    <w:p w:rsidR="00AF1D5B" w:rsidRDefault="00AF1D5B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Attended </w:t>
      </w:r>
      <w:r w:rsidR="006924CE">
        <w:rPr>
          <w:sz w:val="24"/>
          <w:szCs w:val="24"/>
        </w:rPr>
        <w:t>the Center for Advanced Manufacturing community open house</w:t>
      </w:r>
      <w:r w:rsidR="001A6405">
        <w:rPr>
          <w:sz w:val="24"/>
          <w:szCs w:val="24"/>
        </w:rPr>
        <w:t xml:space="preserve"> on January 14</w:t>
      </w:r>
      <w:r w:rsidR="001A6405" w:rsidRPr="001A6405">
        <w:rPr>
          <w:sz w:val="24"/>
          <w:szCs w:val="24"/>
          <w:vertAlign w:val="superscript"/>
        </w:rPr>
        <w:t>th</w:t>
      </w:r>
      <w:r w:rsidR="001A6405">
        <w:rPr>
          <w:sz w:val="24"/>
          <w:szCs w:val="24"/>
        </w:rPr>
        <w:t>.  Construction is underway on the second phase of the building and should be complete by February 2014.</w:t>
      </w:r>
    </w:p>
    <w:p w:rsidR="00C5433F" w:rsidRDefault="001A6405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Met with the lady from GHS Business Services to discuss occupational health.</w:t>
      </w:r>
    </w:p>
    <w:p w:rsidR="00C5433F" w:rsidRDefault="001A6405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Scheduled to meet with the board members of the LCDC Board to do a recap of 2013.</w:t>
      </w:r>
    </w:p>
    <w:p w:rsidR="0021342F" w:rsidRDefault="0021342F" w:rsidP="00310637">
      <w:pPr>
        <w:jc w:val="left"/>
        <w:rPr>
          <w:i/>
          <w:sz w:val="24"/>
          <w:szCs w:val="24"/>
          <w:u w:val="single"/>
        </w:rPr>
      </w:pPr>
    </w:p>
    <w:p w:rsidR="00310637" w:rsidRPr="00B62AFB" w:rsidRDefault="00310637" w:rsidP="00310637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Economic Development</w:t>
      </w:r>
      <w:r w:rsidR="00AF1D5B">
        <w:rPr>
          <w:i/>
          <w:sz w:val="24"/>
          <w:szCs w:val="24"/>
          <w:u w:val="single"/>
        </w:rPr>
        <w:t xml:space="preserve"> Update</w:t>
      </w:r>
      <w:r>
        <w:rPr>
          <w:i/>
          <w:sz w:val="24"/>
          <w:szCs w:val="24"/>
          <w:u w:val="single"/>
        </w:rPr>
        <w:t xml:space="preserve"> </w:t>
      </w:r>
      <w:r w:rsidR="00B62AFB">
        <w:rPr>
          <w:i/>
          <w:sz w:val="24"/>
          <w:szCs w:val="24"/>
          <w:u w:val="single"/>
        </w:rPr>
        <w:t>–</w:t>
      </w:r>
      <w:r w:rsidR="001B0F12">
        <w:rPr>
          <w:i/>
          <w:sz w:val="24"/>
          <w:szCs w:val="24"/>
          <w:u w:val="single"/>
        </w:rPr>
        <w:t xml:space="preserve"> Marvin Moss:</w:t>
      </w:r>
    </w:p>
    <w:p w:rsidR="0021342F" w:rsidRDefault="0021342F" w:rsidP="001F38A7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Recap of 2013:  515 new jobs, $220.1 Million in new capital investments, making it the 4</w:t>
      </w:r>
      <w:r w:rsidRPr="002134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best year.  GSA Business listed Laurens County as the 5</w:t>
      </w:r>
      <w:r w:rsidRPr="002134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best in the state for capital investment from 2008 to 2013.</w:t>
      </w:r>
    </w:p>
    <w:p w:rsidR="009718EC" w:rsidRDefault="009718EC" w:rsidP="001F38A7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RFI’s:  </w:t>
      </w:r>
      <w:r w:rsidR="0021342F">
        <w:rPr>
          <w:sz w:val="24"/>
          <w:szCs w:val="24"/>
        </w:rPr>
        <w:t>59 in 2013, 70 in 2012</w:t>
      </w:r>
    </w:p>
    <w:p w:rsidR="009718EC" w:rsidRDefault="001F38A7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 w:rsidRPr="009718EC">
        <w:rPr>
          <w:sz w:val="24"/>
          <w:szCs w:val="24"/>
        </w:rPr>
        <w:t>Site Visits:</w:t>
      </w:r>
      <w:r w:rsidR="009718EC">
        <w:rPr>
          <w:sz w:val="24"/>
          <w:szCs w:val="24"/>
        </w:rPr>
        <w:t xml:space="preserve">  </w:t>
      </w:r>
      <w:r w:rsidR="0021342F">
        <w:rPr>
          <w:sz w:val="24"/>
          <w:szCs w:val="24"/>
        </w:rPr>
        <w:t>43 in 2013, 25 in 2012</w:t>
      </w:r>
      <w:r w:rsidRPr="009718EC">
        <w:rPr>
          <w:sz w:val="24"/>
          <w:szCs w:val="24"/>
        </w:rPr>
        <w:tab/>
      </w:r>
    </w:p>
    <w:p w:rsidR="00645046" w:rsidRDefault="00645046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Completed 50,000 square foot spec building, water &amp; sewer were bid out in </w:t>
      </w:r>
      <w:r w:rsidR="00765ECD">
        <w:rPr>
          <w:sz w:val="24"/>
          <w:szCs w:val="24"/>
        </w:rPr>
        <w:t>Owings Industrial Park and Laurens CPW is working on bringing Hunter Industrial Park to a class “A” park.</w:t>
      </w:r>
    </w:p>
    <w:p w:rsidR="00765ECD" w:rsidRDefault="00765ECD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Attended Atlanta marketing trip and plan to attend Southern ED Roundtable in Santa Rosa, FL.</w:t>
      </w:r>
    </w:p>
    <w:p w:rsidR="0021342F" w:rsidRDefault="0021342F" w:rsidP="001F38A7">
      <w:pPr>
        <w:jc w:val="left"/>
        <w:rPr>
          <w:sz w:val="24"/>
          <w:szCs w:val="24"/>
        </w:rPr>
      </w:pPr>
    </w:p>
    <w:p w:rsidR="002564A5" w:rsidRDefault="002564A5" w:rsidP="002564A5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CEDC Update – Collie Lehn:</w:t>
      </w:r>
    </w:p>
    <w:p w:rsidR="002564A5" w:rsidRDefault="002564A5" w:rsidP="002564A5">
      <w:p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No update.</w:t>
      </w:r>
    </w:p>
    <w:p w:rsidR="002564A5" w:rsidRDefault="002564A5" w:rsidP="002564A5">
      <w:pPr>
        <w:jc w:val="left"/>
        <w:rPr>
          <w:i/>
          <w:sz w:val="24"/>
          <w:szCs w:val="24"/>
          <w:u w:val="single"/>
        </w:rPr>
      </w:pPr>
    </w:p>
    <w:p w:rsidR="006155FB" w:rsidRDefault="006155FB" w:rsidP="002564A5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First</w:t>
      </w:r>
      <w:r w:rsidR="00AF1D5B">
        <w:rPr>
          <w:i/>
          <w:sz w:val="24"/>
          <w:szCs w:val="24"/>
          <w:u w:val="single"/>
        </w:rPr>
        <w:t xml:space="preserve"> Update – Dale Satterfield:</w:t>
      </w:r>
    </w:p>
    <w:p w:rsidR="000E403D" w:rsidRDefault="0017549F" w:rsidP="000E403D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Laurens First is now the Economic Development Committee of Main Street.</w:t>
      </w:r>
    </w:p>
    <w:p w:rsidR="006155FB" w:rsidRDefault="006155FB" w:rsidP="00AF1D5B">
      <w:pPr>
        <w:jc w:val="left"/>
        <w:rPr>
          <w:sz w:val="24"/>
          <w:szCs w:val="24"/>
        </w:rPr>
      </w:pPr>
    </w:p>
    <w:p w:rsidR="008D282B" w:rsidRPr="00B75272" w:rsidRDefault="008D282B" w:rsidP="008D282B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Upstate Alliance Update</w:t>
      </w:r>
      <w:r w:rsidR="009E05AC">
        <w:rPr>
          <w:i/>
          <w:sz w:val="24"/>
          <w:szCs w:val="24"/>
          <w:u w:val="single"/>
        </w:rPr>
        <w:t xml:space="preserve"> – </w:t>
      </w:r>
      <w:r w:rsidR="0017549F">
        <w:rPr>
          <w:i/>
          <w:sz w:val="24"/>
          <w:szCs w:val="24"/>
          <w:u w:val="single"/>
        </w:rPr>
        <w:t>Clay Andrews</w:t>
      </w:r>
      <w:r w:rsidR="009E05AC">
        <w:rPr>
          <w:i/>
          <w:sz w:val="24"/>
          <w:szCs w:val="24"/>
          <w:u w:val="single"/>
        </w:rPr>
        <w:t>:</w:t>
      </w:r>
    </w:p>
    <w:p w:rsidR="00592E48" w:rsidRDefault="0017549F" w:rsidP="008D28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Conducted a presentation on the ways </w:t>
      </w:r>
      <w:r w:rsidR="00592E48">
        <w:rPr>
          <w:sz w:val="24"/>
          <w:szCs w:val="24"/>
        </w:rPr>
        <w:t xml:space="preserve">Upstate Alliance </w:t>
      </w:r>
      <w:r>
        <w:rPr>
          <w:sz w:val="24"/>
          <w:szCs w:val="24"/>
        </w:rPr>
        <w:t xml:space="preserve">is moving forward in the global market.  </w:t>
      </w:r>
    </w:p>
    <w:p w:rsidR="008D282B" w:rsidRDefault="008D282B" w:rsidP="000F4BA0">
      <w:pPr>
        <w:jc w:val="left"/>
        <w:rPr>
          <w:i/>
          <w:sz w:val="24"/>
          <w:szCs w:val="24"/>
          <w:u w:val="single"/>
        </w:rPr>
      </w:pPr>
    </w:p>
    <w:p w:rsidR="003A15E9" w:rsidRDefault="003A15E9" w:rsidP="003A15E9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Retail Strategies – Matt Petro</w:t>
      </w:r>
    </w:p>
    <w:p w:rsidR="003A15E9" w:rsidRDefault="003A15E9" w:rsidP="003A15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Conducted a presentation on </w:t>
      </w:r>
      <w:r w:rsidR="000F4DB4">
        <w:rPr>
          <w:sz w:val="24"/>
          <w:szCs w:val="24"/>
        </w:rPr>
        <w:t xml:space="preserve">how </w:t>
      </w:r>
      <w:r>
        <w:rPr>
          <w:sz w:val="24"/>
          <w:szCs w:val="24"/>
        </w:rPr>
        <w:t>retail strategies</w:t>
      </w:r>
      <w:r w:rsidR="000F4DB4">
        <w:rPr>
          <w:sz w:val="24"/>
          <w:szCs w:val="24"/>
        </w:rPr>
        <w:t xml:space="preserve"> can help communities</w:t>
      </w:r>
      <w:r>
        <w:rPr>
          <w:sz w:val="24"/>
          <w:szCs w:val="24"/>
        </w:rPr>
        <w:t>.</w:t>
      </w:r>
    </w:p>
    <w:p w:rsidR="003A15E9" w:rsidRDefault="003A15E9" w:rsidP="003A15E9">
      <w:pPr>
        <w:jc w:val="left"/>
        <w:rPr>
          <w:sz w:val="24"/>
          <w:szCs w:val="24"/>
        </w:rPr>
      </w:pPr>
    </w:p>
    <w:p w:rsidR="009E05AC" w:rsidRDefault="009E05AC" w:rsidP="003A15E9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Owings Industrial Park Water &amp; Sewer Project – Marvin Moss:</w:t>
      </w:r>
    </w:p>
    <w:p w:rsidR="000858D9" w:rsidRPr="000858D9" w:rsidRDefault="00D23E2A" w:rsidP="00E31CD1">
      <w:pPr>
        <w:numPr>
          <w:ilvl w:val="0"/>
          <w:numId w:val="30"/>
        </w:numPr>
        <w:jc w:val="left"/>
        <w:rPr>
          <w:sz w:val="24"/>
          <w:szCs w:val="24"/>
        </w:rPr>
      </w:pPr>
      <w:r w:rsidRPr="000858D9">
        <w:rPr>
          <w:sz w:val="24"/>
          <w:szCs w:val="24"/>
        </w:rPr>
        <w:t>Contracts have been signed for the water and sewer project in Phase II of OIP</w:t>
      </w:r>
      <w:r w:rsidR="000858D9" w:rsidRPr="000858D9">
        <w:rPr>
          <w:sz w:val="24"/>
          <w:szCs w:val="24"/>
        </w:rPr>
        <w:t xml:space="preserve">.  The water pipe </w:t>
      </w:r>
      <w:r w:rsidR="000858D9">
        <w:rPr>
          <w:sz w:val="24"/>
          <w:szCs w:val="24"/>
        </w:rPr>
        <w:t>is to</w:t>
      </w:r>
      <w:r w:rsidR="000858D9" w:rsidRPr="000858D9">
        <w:rPr>
          <w:sz w:val="24"/>
          <w:szCs w:val="24"/>
        </w:rPr>
        <w:t xml:space="preserve"> be installed in early February and should have water to serve the entire phase II of Owings Industrial Park</w:t>
      </w:r>
      <w:r w:rsidR="000858D9">
        <w:rPr>
          <w:sz w:val="24"/>
          <w:szCs w:val="24"/>
        </w:rPr>
        <w:t xml:space="preserve"> by the end of the first quarter.</w:t>
      </w:r>
    </w:p>
    <w:p w:rsidR="00F15F16" w:rsidRPr="00F15F16" w:rsidRDefault="000858D9" w:rsidP="000F4BA0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 w:rsidRPr="000858D9">
        <w:rPr>
          <w:sz w:val="24"/>
          <w:szCs w:val="24"/>
        </w:rPr>
        <w:t xml:space="preserve">Waiting on the </w:t>
      </w:r>
      <w:r w:rsidR="00D23E2A" w:rsidRPr="000858D9">
        <w:rPr>
          <w:sz w:val="24"/>
          <w:szCs w:val="24"/>
        </w:rPr>
        <w:t>Rur</w:t>
      </w:r>
      <w:r w:rsidRPr="000858D9">
        <w:rPr>
          <w:sz w:val="24"/>
          <w:szCs w:val="24"/>
        </w:rPr>
        <w:t xml:space="preserve">al Infrastructure Authority to approve the contract for the sewer project.  </w:t>
      </w:r>
    </w:p>
    <w:p w:rsidR="009E05AC" w:rsidRPr="000858D9" w:rsidRDefault="00F15F16" w:rsidP="000F4BA0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The w</w:t>
      </w:r>
      <w:r w:rsidR="000858D9">
        <w:rPr>
          <w:sz w:val="24"/>
          <w:szCs w:val="24"/>
        </w:rPr>
        <w:t xml:space="preserve">ater and sewer project is being funded </w:t>
      </w:r>
      <w:r>
        <w:rPr>
          <w:sz w:val="24"/>
          <w:szCs w:val="24"/>
        </w:rPr>
        <w:t xml:space="preserve">solely </w:t>
      </w:r>
      <w:r w:rsidR="000858D9">
        <w:rPr>
          <w:sz w:val="24"/>
          <w:szCs w:val="24"/>
        </w:rPr>
        <w:t>through grants</w:t>
      </w:r>
      <w:r>
        <w:rPr>
          <w:sz w:val="24"/>
          <w:szCs w:val="24"/>
        </w:rPr>
        <w:t xml:space="preserve"> and therefore, the County incurs no cost.  </w:t>
      </w:r>
    </w:p>
    <w:p w:rsidR="000858D9" w:rsidRPr="000858D9" w:rsidRDefault="000858D9" w:rsidP="00F15F16">
      <w:pPr>
        <w:ind w:left="720"/>
        <w:jc w:val="left"/>
        <w:rPr>
          <w:i/>
          <w:sz w:val="24"/>
          <w:szCs w:val="24"/>
          <w:u w:val="single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adjourned at </w:t>
      </w:r>
      <w:r w:rsidR="00661553">
        <w:rPr>
          <w:sz w:val="24"/>
          <w:szCs w:val="24"/>
        </w:rPr>
        <w:t>1:</w:t>
      </w:r>
      <w:r w:rsidR="000F4DB4">
        <w:rPr>
          <w:sz w:val="24"/>
          <w:szCs w:val="24"/>
        </w:rPr>
        <w:t>02</w:t>
      </w:r>
      <w:r w:rsidRPr="002D594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6B4B7B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21747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8527AA" w:rsidRPr="002D5942">
        <w:rPr>
          <w:sz w:val="24"/>
          <w:szCs w:val="24"/>
        </w:rPr>
        <w:t>heresa Gille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B4" w:rsidRDefault="00DC53B4" w:rsidP="00DF5D9F">
      <w:r>
        <w:separator/>
      </w:r>
    </w:p>
  </w:endnote>
  <w:endnote w:type="continuationSeparator" w:id="0">
    <w:p w:rsidR="00DC53B4" w:rsidRDefault="00DC53B4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B4" w:rsidRDefault="00DC53B4" w:rsidP="00DF5D9F">
      <w:r>
        <w:separator/>
      </w:r>
    </w:p>
  </w:footnote>
  <w:footnote w:type="continuationSeparator" w:id="0">
    <w:p w:rsidR="00DC53B4" w:rsidRDefault="00DC53B4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0330"/>
    <w:multiLevelType w:val="hybridMultilevel"/>
    <w:tmpl w:val="F70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21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3"/>
  </w:num>
  <w:num w:numId="12">
    <w:abstractNumId w:val="26"/>
  </w:num>
  <w:num w:numId="13">
    <w:abstractNumId w:val="20"/>
  </w:num>
  <w:num w:numId="14">
    <w:abstractNumId w:val="15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5"/>
  </w:num>
  <w:num w:numId="20">
    <w:abstractNumId w:val="7"/>
  </w:num>
  <w:num w:numId="21">
    <w:abstractNumId w:val="17"/>
  </w:num>
  <w:num w:numId="22">
    <w:abstractNumId w:val="24"/>
  </w:num>
  <w:num w:numId="23">
    <w:abstractNumId w:val="28"/>
  </w:num>
  <w:num w:numId="24">
    <w:abstractNumId w:val="4"/>
  </w:num>
  <w:num w:numId="25">
    <w:abstractNumId w:val="10"/>
  </w:num>
  <w:num w:numId="26">
    <w:abstractNumId w:val="13"/>
  </w:num>
  <w:num w:numId="27">
    <w:abstractNumId w:val="14"/>
  </w:num>
  <w:num w:numId="28">
    <w:abstractNumId w:val="23"/>
  </w:num>
  <w:num w:numId="29">
    <w:abstractNumId w:val="27"/>
  </w:num>
  <w:num w:numId="30">
    <w:abstractNumId w:val="0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6FA2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8D9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2EAD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403D"/>
    <w:rsid w:val="000E4915"/>
    <w:rsid w:val="000E5AF3"/>
    <w:rsid w:val="000E5B78"/>
    <w:rsid w:val="000E61F2"/>
    <w:rsid w:val="000E7ACA"/>
    <w:rsid w:val="000F0C16"/>
    <w:rsid w:val="000F20F4"/>
    <w:rsid w:val="000F2786"/>
    <w:rsid w:val="000F4BA0"/>
    <w:rsid w:val="000F4DB4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EF"/>
    <w:rsid w:val="001137BF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549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71F3"/>
    <w:rsid w:val="001A1B2E"/>
    <w:rsid w:val="001A2318"/>
    <w:rsid w:val="001A3258"/>
    <w:rsid w:val="001A46EE"/>
    <w:rsid w:val="001A6405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4AAA"/>
    <w:rsid w:val="0020518F"/>
    <w:rsid w:val="0020577E"/>
    <w:rsid w:val="00206DCF"/>
    <w:rsid w:val="0020731F"/>
    <w:rsid w:val="00210AE8"/>
    <w:rsid w:val="0021342F"/>
    <w:rsid w:val="0021344D"/>
    <w:rsid w:val="002142BF"/>
    <w:rsid w:val="00214D45"/>
    <w:rsid w:val="00215A79"/>
    <w:rsid w:val="00215E85"/>
    <w:rsid w:val="00216D2C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3482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5871"/>
    <w:rsid w:val="00256237"/>
    <w:rsid w:val="002564A5"/>
    <w:rsid w:val="00257E02"/>
    <w:rsid w:val="002613CC"/>
    <w:rsid w:val="00261A9F"/>
    <w:rsid w:val="002628F8"/>
    <w:rsid w:val="00262A7F"/>
    <w:rsid w:val="00263A51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5D40"/>
    <w:rsid w:val="002A7E48"/>
    <w:rsid w:val="002B002A"/>
    <w:rsid w:val="002B0463"/>
    <w:rsid w:val="002B0F5F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71D"/>
    <w:rsid w:val="002D3860"/>
    <w:rsid w:val="002D53D8"/>
    <w:rsid w:val="002D55BA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6008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5400"/>
    <w:rsid w:val="00335863"/>
    <w:rsid w:val="00335D6F"/>
    <w:rsid w:val="00336411"/>
    <w:rsid w:val="00337453"/>
    <w:rsid w:val="00342CE8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5E9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535A"/>
    <w:rsid w:val="004D56D4"/>
    <w:rsid w:val="004E0201"/>
    <w:rsid w:val="004E06AE"/>
    <w:rsid w:val="004E0789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501053"/>
    <w:rsid w:val="005014FB"/>
    <w:rsid w:val="00502395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60A7"/>
    <w:rsid w:val="0053673C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12F1"/>
    <w:rsid w:val="005822F2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08F"/>
    <w:rsid w:val="005A5734"/>
    <w:rsid w:val="005A60FE"/>
    <w:rsid w:val="005A6EAE"/>
    <w:rsid w:val="005B08CE"/>
    <w:rsid w:val="005B0BD2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046"/>
    <w:rsid w:val="00645971"/>
    <w:rsid w:val="00652E99"/>
    <w:rsid w:val="0065387E"/>
    <w:rsid w:val="00657198"/>
    <w:rsid w:val="0065729D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24CE"/>
    <w:rsid w:val="00694874"/>
    <w:rsid w:val="006A01C8"/>
    <w:rsid w:val="006A0688"/>
    <w:rsid w:val="006A1447"/>
    <w:rsid w:val="006A1A3E"/>
    <w:rsid w:val="006A4CB4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A9A"/>
    <w:rsid w:val="0075478E"/>
    <w:rsid w:val="00757E9A"/>
    <w:rsid w:val="00760DAE"/>
    <w:rsid w:val="007622AA"/>
    <w:rsid w:val="00762773"/>
    <w:rsid w:val="00762BD2"/>
    <w:rsid w:val="00765ECD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669C"/>
    <w:rsid w:val="007A12C2"/>
    <w:rsid w:val="007A2A85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D3A"/>
    <w:rsid w:val="007B60AB"/>
    <w:rsid w:val="007B7BBC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D0C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4FC0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5B41"/>
    <w:rsid w:val="00915F69"/>
    <w:rsid w:val="00916EC4"/>
    <w:rsid w:val="00920C0A"/>
    <w:rsid w:val="009223BC"/>
    <w:rsid w:val="00922CC7"/>
    <w:rsid w:val="00923204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45F2E"/>
    <w:rsid w:val="00946271"/>
    <w:rsid w:val="00946282"/>
    <w:rsid w:val="00946FAB"/>
    <w:rsid w:val="009508CC"/>
    <w:rsid w:val="00950FBF"/>
    <w:rsid w:val="00951089"/>
    <w:rsid w:val="00952BC0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588"/>
    <w:rsid w:val="009D55A8"/>
    <w:rsid w:val="009D59A1"/>
    <w:rsid w:val="009D6D43"/>
    <w:rsid w:val="009D6EF3"/>
    <w:rsid w:val="009E05AC"/>
    <w:rsid w:val="009E1226"/>
    <w:rsid w:val="009E26EA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3688"/>
    <w:rsid w:val="00A2535A"/>
    <w:rsid w:val="00A2614E"/>
    <w:rsid w:val="00A279BC"/>
    <w:rsid w:val="00A3019F"/>
    <w:rsid w:val="00A3155B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407F"/>
    <w:rsid w:val="00A54D1C"/>
    <w:rsid w:val="00A54EA4"/>
    <w:rsid w:val="00A553FE"/>
    <w:rsid w:val="00A61F31"/>
    <w:rsid w:val="00A62087"/>
    <w:rsid w:val="00A65340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5C7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F1D5B"/>
    <w:rsid w:val="00AF1F85"/>
    <w:rsid w:val="00AF33F2"/>
    <w:rsid w:val="00AF4846"/>
    <w:rsid w:val="00AF5823"/>
    <w:rsid w:val="00AF5EBB"/>
    <w:rsid w:val="00AF644B"/>
    <w:rsid w:val="00B01B40"/>
    <w:rsid w:val="00B02B09"/>
    <w:rsid w:val="00B04F07"/>
    <w:rsid w:val="00B05A5D"/>
    <w:rsid w:val="00B068D9"/>
    <w:rsid w:val="00B10102"/>
    <w:rsid w:val="00B11B20"/>
    <w:rsid w:val="00B13EC9"/>
    <w:rsid w:val="00B15503"/>
    <w:rsid w:val="00B15C7E"/>
    <w:rsid w:val="00B23251"/>
    <w:rsid w:val="00B23506"/>
    <w:rsid w:val="00B24C3F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FE7"/>
    <w:rsid w:val="00B52559"/>
    <w:rsid w:val="00B52577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382D"/>
    <w:rsid w:val="00BB5A0B"/>
    <w:rsid w:val="00BC0815"/>
    <w:rsid w:val="00BC0E18"/>
    <w:rsid w:val="00BC4C1B"/>
    <w:rsid w:val="00BC542A"/>
    <w:rsid w:val="00BC6172"/>
    <w:rsid w:val="00BC6360"/>
    <w:rsid w:val="00BC6893"/>
    <w:rsid w:val="00BC7226"/>
    <w:rsid w:val="00BD0C24"/>
    <w:rsid w:val="00BD0EB1"/>
    <w:rsid w:val="00BD434D"/>
    <w:rsid w:val="00BD4F1A"/>
    <w:rsid w:val="00BD70E7"/>
    <w:rsid w:val="00BD73F9"/>
    <w:rsid w:val="00BE02DB"/>
    <w:rsid w:val="00BE03D4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433F"/>
    <w:rsid w:val="00C55253"/>
    <w:rsid w:val="00C60028"/>
    <w:rsid w:val="00C6121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7C2D"/>
    <w:rsid w:val="00D16D5D"/>
    <w:rsid w:val="00D20004"/>
    <w:rsid w:val="00D21C9C"/>
    <w:rsid w:val="00D2204D"/>
    <w:rsid w:val="00D2355C"/>
    <w:rsid w:val="00D23E2A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3B4"/>
    <w:rsid w:val="00DC5EF0"/>
    <w:rsid w:val="00DC7FA8"/>
    <w:rsid w:val="00DD0EB8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66B9A"/>
    <w:rsid w:val="00E72201"/>
    <w:rsid w:val="00E726EF"/>
    <w:rsid w:val="00E75691"/>
    <w:rsid w:val="00E7687D"/>
    <w:rsid w:val="00E80259"/>
    <w:rsid w:val="00E81047"/>
    <w:rsid w:val="00E81E14"/>
    <w:rsid w:val="00E82D5E"/>
    <w:rsid w:val="00E87664"/>
    <w:rsid w:val="00E90B6A"/>
    <w:rsid w:val="00E90B7D"/>
    <w:rsid w:val="00E93BAC"/>
    <w:rsid w:val="00E9448B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EE1"/>
    <w:rsid w:val="00EB72D6"/>
    <w:rsid w:val="00EB78AA"/>
    <w:rsid w:val="00EB79F1"/>
    <w:rsid w:val="00EC00C7"/>
    <w:rsid w:val="00EC2FFE"/>
    <w:rsid w:val="00EC6129"/>
    <w:rsid w:val="00ED0FA7"/>
    <w:rsid w:val="00ED18FD"/>
    <w:rsid w:val="00ED3FB8"/>
    <w:rsid w:val="00ED4F7B"/>
    <w:rsid w:val="00ED5373"/>
    <w:rsid w:val="00ED67A2"/>
    <w:rsid w:val="00ED6B13"/>
    <w:rsid w:val="00ED73DD"/>
    <w:rsid w:val="00EE1931"/>
    <w:rsid w:val="00EE3D73"/>
    <w:rsid w:val="00EF04DC"/>
    <w:rsid w:val="00EF1B1D"/>
    <w:rsid w:val="00EF2916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5F16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71F4"/>
    <w:rsid w:val="00F50D9C"/>
    <w:rsid w:val="00F517E7"/>
    <w:rsid w:val="00F52A8A"/>
    <w:rsid w:val="00F53059"/>
    <w:rsid w:val="00F5447A"/>
    <w:rsid w:val="00F54DFA"/>
    <w:rsid w:val="00F5508C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A36DC-C02F-46E5-BDC2-EC1D3940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822B-E9FB-4C0F-B995-5FD0A2FF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2012-05-03T19:09:00Z</cp:lastPrinted>
  <dcterms:created xsi:type="dcterms:W3CDTF">2018-12-17T21:13:00Z</dcterms:created>
  <dcterms:modified xsi:type="dcterms:W3CDTF">2018-12-17T21:13:00Z</dcterms:modified>
</cp:coreProperties>
</file>